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199"/>
        <w:ind w:left="2973" w:firstLine="0"/>
      </w:pPr>
      <w:r>
        <w:rPr>
          <w:color w:val="CA5102"/>
        </w:rPr>
        <w:t>Eduqas Latin GCSE</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
        <w:rPr>
          <w:sz w:val="50"/>
        </w:rPr>
      </w:pPr>
    </w:p>
    <w:p>
      <w:pPr>
        <w:pStyle w:val="Heading1"/>
        <w:spacing w:line="249" w:lineRule="auto"/>
      </w:pPr>
      <w:r>
        <w:rPr/>
        <w:pict>
          <v:shape style="position:absolute;margin-left:84.887352pt;margin-top:22.150272pt;width:434.4pt;height:217.2pt;mso-position-horizontal-relative:page;mso-position-vertical-relative:paragraph;z-index:-7120;rotation:315" type="#_x0000_t136" fillcolor="#000000" stroked="f">
            <o:extrusion v:ext="view" autorotationcenter="t"/>
            <v:textpath style="font-family:&amp;quot;Arial&amp;quot;;font-size:217pt;v-text-kern:t;mso-text-shadow:auto" string="draft"/>
            <v:fill opacity="6425f"/>
            <w10:wrap type="none"/>
          </v:shape>
        </w:pict>
      </w:r>
      <w:r>
        <w:rPr>
          <w:color w:val="CA5102"/>
        </w:rPr>
        <w:t>Prescribed text for Component 3A: Latin Literature (Narratives)</w:t>
      </w:r>
    </w:p>
    <w:p>
      <w:pPr>
        <w:pStyle w:val="BodyText"/>
        <w:spacing w:before="8"/>
        <w:rPr>
          <w:sz w:val="37"/>
        </w:rPr>
      </w:pPr>
    </w:p>
    <w:p>
      <w:pPr>
        <w:spacing w:before="0"/>
        <w:ind w:left="2497" w:right="3551" w:firstLine="0"/>
        <w:jc w:val="center"/>
        <w:rPr>
          <w:i/>
          <w:sz w:val="36"/>
        </w:rPr>
      </w:pPr>
      <w:r>
        <w:rPr>
          <w:color w:val="CA5102"/>
          <w:sz w:val="36"/>
        </w:rPr>
        <w:t>Ovid</w:t>
      </w:r>
      <w:r>
        <w:rPr>
          <w:i/>
          <w:color w:val="CA5102"/>
          <w:sz w:val="36"/>
        </w:rPr>
        <w:t>, Echo and Narcissus</w:t>
      </w: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spacing w:before="10"/>
        <w:rPr>
          <w:i/>
          <w:sz w:val="48"/>
        </w:rPr>
      </w:pPr>
    </w:p>
    <w:p>
      <w:pPr>
        <w:spacing w:line="249" w:lineRule="auto" w:before="1"/>
        <w:ind w:left="2003" w:right="3043" w:firstLine="109"/>
        <w:jc w:val="left"/>
        <w:rPr>
          <w:sz w:val="24"/>
        </w:rPr>
      </w:pPr>
      <w:r>
        <w:rPr>
          <w:color w:val="C95000"/>
          <w:sz w:val="24"/>
        </w:rPr>
        <w:t>N. B. The passages in italics are summaries of events to support understanding of the narrative.</w:t>
      </w:r>
    </w:p>
    <w:p>
      <w:pPr>
        <w:spacing w:before="1"/>
        <w:ind w:left="2497" w:right="3551" w:firstLine="0"/>
        <w:jc w:val="center"/>
        <w:rPr>
          <w:sz w:val="24"/>
        </w:rPr>
      </w:pPr>
      <w:r>
        <w:rPr>
          <w:color w:val="C95000"/>
          <w:sz w:val="24"/>
        </w:rPr>
        <w:t>They are not part of the prescription.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0"/>
        </w:rPr>
      </w:pPr>
    </w:p>
    <w:p>
      <w:pPr>
        <w:spacing w:line="249" w:lineRule="auto" w:before="0"/>
        <w:ind w:left="2450" w:right="3504" w:firstLine="307"/>
        <w:jc w:val="left"/>
        <w:rPr>
          <w:sz w:val="24"/>
        </w:rPr>
      </w:pPr>
      <w:r>
        <w:rPr>
          <w:color w:val="CA5102"/>
          <w:sz w:val="24"/>
        </w:rPr>
        <w:t>This is the official examination text for the Eduqas Latin GCSE</w:t>
      </w:r>
      <w:r>
        <w:rPr>
          <w:color w:val="CA5102"/>
          <w:spacing w:val="-8"/>
          <w:sz w:val="24"/>
        </w:rPr>
        <w:t> </w:t>
      </w:r>
      <w:r>
        <w:rPr>
          <w:color w:val="CA5102"/>
          <w:sz w:val="24"/>
        </w:rPr>
        <w:t>(2018-2019)</w:t>
      </w:r>
    </w:p>
    <w:p>
      <w:pPr>
        <w:spacing w:after="0" w:line="249" w:lineRule="auto"/>
        <w:jc w:val="left"/>
        <w:rPr>
          <w:sz w:val="24"/>
        </w:rPr>
        <w:sectPr>
          <w:type w:val="continuous"/>
          <w:pgSz w:w="11910" w:h="16840"/>
          <w:pgMar w:top="1100" w:bottom="280" w:left="1680" w:right="0"/>
        </w:sectPr>
      </w:pPr>
    </w:p>
    <w:p>
      <w:pPr>
        <w:spacing w:before="148"/>
        <w:ind w:left="1948" w:right="735" w:firstLine="0"/>
        <w:jc w:val="left"/>
        <w:rPr>
          <w:b/>
          <w:sz w:val="28"/>
        </w:rPr>
      </w:pPr>
      <w:r>
        <w:rPr>
          <w:b/>
          <w:color w:val="CA5102"/>
          <w:sz w:val="28"/>
        </w:rPr>
        <w:t>Echo and Narcissus (from Ovid, </w:t>
      </w:r>
      <w:r>
        <w:rPr>
          <w:b/>
          <w:i/>
          <w:color w:val="CA5102"/>
          <w:sz w:val="28"/>
        </w:rPr>
        <w:t>Metamorphoses 3</w:t>
      </w:r>
      <w:r>
        <w:rPr>
          <w:b/>
          <w:color w:val="CA5102"/>
          <w:sz w:val="28"/>
        </w:rPr>
        <w:t>)</w:t>
      </w:r>
    </w:p>
    <w:p>
      <w:pPr>
        <w:pStyle w:val="BodyText"/>
        <w:spacing w:before="1"/>
        <w:rPr>
          <w:b/>
          <w:sz w:val="40"/>
        </w:rPr>
      </w:pPr>
    </w:p>
    <w:p>
      <w:pPr>
        <w:spacing w:line="268" w:lineRule="auto" w:before="0"/>
        <w:ind w:left="110" w:right="735" w:firstLine="0"/>
        <w:jc w:val="left"/>
        <w:rPr>
          <w:i/>
          <w:sz w:val="28"/>
        </w:rPr>
      </w:pPr>
      <w:r>
        <w:rPr>
          <w:i/>
          <w:color w:val="231F20"/>
          <w:sz w:val="28"/>
        </w:rPr>
        <w:t>In his </w:t>
      </w:r>
      <w:r>
        <w:rPr>
          <w:color w:val="231F20"/>
          <w:sz w:val="28"/>
        </w:rPr>
        <w:t>Metamorphoses</w:t>
      </w:r>
      <w:r>
        <w:rPr>
          <w:i/>
          <w:color w:val="231F20"/>
          <w:sz w:val="28"/>
        </w:rPr>
        <w:t>, Ovid fitted together into a continuous poem of around 12,000 lines an enormous range of myths and folk-tales, beginning with the creation of</w:t>
      </w:r>
    </w:p>
    <w:p>
      <w:pPr>
        <w:spacing w:line="268" w:lineRule="auto" w:before="0"/>
        <w:ind w:left="110" w:right="877" w:firstLine="0"/>
        <w:jc w:val="left"/>
        <w:rPr>
          <w:i/>
          <w:sz w:val="28"/>
        </w:rPr>
      </w:pPr>
      <w:r>
        <w:rPr>
          <w:i/>
          <w:color w:val="231F20"/>
          <w:sz w:val="28"/>
        </w:rPr>
        <w:t>the world and ending in Ovid’s own day. Almost all the stories it contains involve a change of shape (in Greek, a ‘metamorphosis’) of one sort or another - humans, for example, being transformed into animals, trees, and even mountains!</w:t>
      </w:r>
    </w:p>
    <w:p>
      <w:pPr>
        <w:pStyle w:val="BodyText"/>
        <w:spacing w:before="3"/>
        <w:rPr>
          <w:i/>
          <w:sz w:val="31"/>
        </w:rPr>
      </w:pPr>
    </w:p>
    <w:p>
      <w:pPr>
        <w:spacing w:line="268" w:lineRule="auto" w:before="1"/>
        <w:ind w:left="110" w:right="846" w:firstLine="0"/>
        <w:jc w:val="left"/>
        <w:rPr>
          <w:i/>
          <w:sz w:val="28"/>
        </w:rPr>
      </w:pPr>
      <w:r>
        <w:rPr>
          <w:i/>
          <w:color w:val="231F20"/>
          <w:sz w:val="28"/>
        </w:rPr>
        <w:t>The beautiful nymph Liriope gave birth to a boy, whose father was the river god Cephisus. She called him Narcissus. When she asked the prophet Tiresias whether her son would live to a ripe old age, he answered, ‘If he never knows himself’. This was not understood at the time, but the strange madness which led to his death proved the truth of the prophecy.</w:t>
      </w:r>
    </w:p>
    <w:p>
      <w:pPr>
        <w:pStyle w:val="BodyText"/>
        <w:spacing w:before="3"/>
        <w:rPr>
          <w:i/>
          <w:sz w:val="31"/>
        </w:rPr>
      </w:pPr>
    </w:p>
    <w:p>
      <w:pPr>
        <w:spacing w:line="268" w:lineRule="auto" w:before="1"/>
        <w:ind w:left="110" w:right="938" w:firstLine="0"/>
        <w:jc w:val="left"/>
        <w:rPr>
          <w:i/>
          <w:sz w:val="28"/>
        </w:rPr>
      </w:pPr>
      <w:r>
        <w:rPr/>
        <w:pict>
          <v:shape style="position:absolute;margin-left:84.887352pt;margin-top:-1.555801pt;width:434.4pt;height:217.2pt;mso-position-horizontal-relative:page;mso-position-vertical-relative:paragraph;z-index:-7096;rotation:315" type="#_x0000_t136" fillcolor="#000000" stroked="f">
            <o:extrusion v:ext="view" autorotationcenter="t"/>
            <v:textpath style="font-family:&amp;quot;Arial&amp;quot;;font-size:217pt;v-text-kern:t;mso-text-shadow:auto" string="draft"/>
            <v:fill opacity="6425f"/>
            <w10:wrap type="none"/>
          </v:shape>
        </w:pict>
      </w:r>
      <w:r>
        <w:rPr>
          <w:i/>
          <w:color w:val="231F20"/>
          <w:sz w:val="28"/>
        </w:rPr>
        <w:t>By the time Narcissus was sixteen, many young men and many girls fancied him; but he was so proud that he allowed no young men and no girls near him. One day Narcissus was out hunting, when he was spotted by the nymph Echo.</w:t>
      </w:r>
    </w:p>
    <w:p>
      <w:pPr>
        <w:pStyle w:val="BodyText"/>
        <w:rPr>
          <w:i/>
          <w:sz w:val="20"/>
        </w:rPr>
      </w:pPr>
    </w:p>
    <w:p>
      <w:pPr>
        <w:pStyle w:val="BodyText"/>
        <w:rPr>
          <w:i/>
          <w:sz w:val="20"/>
        </w:rPr>
      </w:pPr>
    </w:p>
    <w:p>
      <w:pPr>
        <w:pStyle w:val="Heading2"/>
        <w:spacing w:before="196"/>
        <w:ind w:right="596"/>
      </w:pPr>
      <w:r>
        <w:rPr>
          <w:color w:val="CA5102"/>
        </w:rPr>
        <w:t>A</w:t>
      </w:r>
    </w:p>
    <w:p>
      <w:pPr>
        <w:pStyle w:val="BodyText"/>
        <w:rPr>
          <w:b/>
          <w:sz w:val="19"/>
        </w:rPr>
      </w:pPr>
    </w:p>
    <w:p>
      <w:pPr>
        <w:pStyle w:val="BodyText"/>
        <w:spacing w:line="268" w:lineRule="auto" w:before="64"/>
        <w:ind w:left="2006" w:right="3603"/>
      </w:pPr>
      <w:r>
        <w:rPr>
          <w:color w:val="231F20"/>
        </w:rPr>
        <w:t>aspicit hunc trepidos agitantem in retia cervos vocalis nymphe, quae nec reticere loquenti nec prius ipsa loqui didicit, resonabilis Echo.</w:t>
      </w:r>
    </w:p>
    <w:p>
      <w:pPr>
        <w:pStyle w:val="BodyText"/>
        <w:ind w:left="2006" w:right="735"/>
      </w:pPr>
      <w:r>
        <w:rPr>
          <w:color w:val="231F20"/>
        </w:rPr>
        <w:t>corpus adhuc Echo, non vox, erat; et tamen usum</w:t>
      </w:r>
    </w:p>
    <w:p>
      <w:pPr>
        <w:pStyle w:val="BodyText"/>
        <w:tabs>
          <w:tab w:pos="10310" w:val="right" w:leader="none"/>
        </w:tabs>
        <w:spacing w:before="38"/>
        <w:ind w:left="2006"/>
      </w:pPr>
      <w:r>
        <w:rPr>
          <w:color w:val="231F20"/>
        </w:rPr>
        <w:t>garrula non alium, quam nunc habet,</w:t>
      </w:r>
      <w:r>
        <w:rPr>
          <w:color w:val="231F20"/>
          <w:spacing w:val="-7"/>
        </w:rPr>
        <w:t> </w:t>
      </w:r>
      <w:r>
        <w:rPr>
          <w:color w:val="231F20"/>
        </w:rPr>
        <w:t>oris</w:t>
      </w:r>
      <w:r>
        <w:rPr>
          <w:color w:val="231F20"/>
          <w:spacing w:val="-2"/>
        </w:rPr>
        <w:t> </w:t>
      </w:r>
      <w:r>
        <w:rPr>
          <w:color w:val="231F20"/>
        </w:rPr>
        <w:t>habebat,</w:t>
      </w:r>
      <w:r>
        <w:rPr>
          <w:color w:val="C95000"/>
        </w:rPr>
        <w:tab/>
        <w:t>5</w:t>
      </w:r>
    </w:p>
    <w:p>
      <w:pPr>
        <w:pStyle w:val="BodyText"/>
        <w:spacing w:before="38"/>
        <w:ind w:left="2006" w:right="735"/>
      </w:pPr>
      <w:r>
        <w:rPr>
          <w:color w:val="231F20"/>
        </w:rPr>
        <w:t>reddere de multis ut verba novissima posset.</w:t>
      </w:r>
    </w:p>
    <w:p>
      <w:pPr>
        <w:spacing w:after="0"/>
        <w:sectPr>
          <w:footerReference w:type="even" r:id="rId5"/>
          <w:footerReference w:type="default" r:id="rId6"/>
          <w:pgSz w:w="11910" w:h="16840"/>
          <w:pgMar w:footer="405" w:header="0" w:top="1100" w:bottom="600" w:left="600" w:right="0"/>
          <w:pgNumType w:start="2"/>
        </w:sectPr>
      </w:pPr>
    </w:p>
    <w:p>
      <w:pPr>
        <w:pStyle w:val="Heading2"/>
        <w:spacing w:before="148"/>
        <w:ind w:right="1406"/>
      </w:pPr>
      <w:r>
        <w:rPr>
          <w:color w:val="CA5102"/>
        </w:rPr>
        <w:t>B</w:t>
      </w:r>
    </w:p>
    <w:p>
      <w:pPr>
        <w:pStyle w:val="BodyText"/>
        <w:rPr>
          <w:b/>
          <w:sz w:val="19"/>
        </w:rPr>
      </w:pPr>
    </w:p>
    <w:p>
      <w:pPr>
        <w:pStyle w:val="BodyText"/>
        <w:tabs>
          <w:tab w:pos="940" w:val="left" w:leader="none"/>
          <w:tab w:pos="1263" w:val="left" w:leader="none"/>
          <w:tab w:pos="1432" w:val="left" w:leader="none"/>
          <w:tab w:pos="1631" w:val="left" w:leader="none"/>
          <w:tab w:pos="1885" w:val="left" w:leader="none"/>
          <w:tab w:pos="2379" w:val="left" w:leader="none"/>
          <w:tab w:pos="2479" w:val="left" w:leader="none"/>
          <w:tab w:pos="2928" w:val="left" w:leader="none"/>
          <w:tab w:pos="3140" w:val="left" w:leader="none"/>
          <w:tab w:pos="3312" w:val="left" w:leader="none"/>
          <w:tab w:pos="3915" w:val="left" w:leader="none"/>
          <w:tab w:pos="4128" w:val="left" w:leader="none"/>
          <w:tab w:pos="4423" w:val="left" w:leader="none"/>
          <w:tab w:pos="4727" w:val="left" w:leader="none"/>
          <w:tab w:pos="4860" w:val="left" w:leader="none"/>
          <w:tab w:pos="5446" w:val="left" w:leader="none"/>
          <w:tab w:pos="5934" w:val="left" w:leader="none"/>
          <w:tab w:pos="6050" w:val="left" w:leader="none"/>
          <w:tab w:pos="6341" w:val="left" w:leader="none"/>
          <w:tab w:pos="6641" w:val="left" w:leader="none"/>
          <w:tab w:pos="6828" w:val="left" w:leader="none"/>
          <w:tab w:pos="7504" w:val="left" w:leader="none"/>
          <w:tab w:pos="7901" w:val="left" w:leader="none"/>
          <w:tab w:pos="8398" w:val="left" w:leader="none"/>
          <w:tab w:pos="8601" w:val="left" w:leader="none"/>
        </w:tabs>
        <w:spacing w:line="268" w:lineRule="auto" w:before="64"/>
        <w:ind w:left="108" w:right="939"/>
      </w:pPr>
      <w:r>
        <w:rPr>
          <w:color w:val="231F20"/>
        </w:rPr>
        <w:t>Juno</w:t>
        <w:tab/>
        <w:t>had</w:t>
        <w:tab/>
        <w:tab/>
        <w:t>done</w:t>
        <w:tab/>
        <w:tab/>
        <w:t>this</w:t>
        <w:tab/>
        <w:tab/>
        <w:t>because</w:t>
        <w:tab/>
      </w:r>
      <w:r>
        <w:rPr>
          <w:color w:val="231F20"/>
          <w:spacing w:val="-3"/>
        </w:rPr>
        <w:t>frequently,</w:t>
        <w:tab/>
      </w:r>
      <w:r>
        <w:rPr>
          <w:color w:val="231F20"/>
        </w:rPr>
        <w:t>when</w:t>
        <w:tab/>
        <w:tab/>
        <w:t>she</w:t>
        <w:tab/>
        <w:t>could</w:t>
        <w:tab/>
        <w:t>have caught</w:t>
        <w:tab/>
        <w:t>nymphs</w:t>
        <w:tab/>
        <w:tab/>
        <w:t>sleeping</w:t>
        <w:tab/>
        <w:t>with</w:t>
        <w:tab/>
        <w:tab/>
        <w:t>her</w:t>
        <w:tab/>
        <w:t>husband</w:t>
        <w:tab/>
        <w:tab/>
        <w:t>Jupiter</w:t>
        <w:tab/>
        <w:t>on</w:t>
        <w:tab/>
        <w:tab/>
        <w:t>the mountain,</w:t>
        <w:tab/>
        <w:t>Echo</w:t>
        <w:tab/>
        <w:t>would</w:t>
        <w:tab/>
        <w:tab/>
        <w:t>deliberately</w:t>
        <w:tab/>
        <w:t>distract</w:t>
        <w:tab/>
        <w:tab/>
        <w:t>the</w:t>
        <w:tab/>
        <w:t>goddess</w:t>
        <w:tab/>
      </w:r>
      <w:r>
        <w:rPr>
          <w:color w:val="231F20"/>
          <w:spacing w:val="-1"/>
        </w:rPr>
        <w:t>with</w:t>
        <w:tab/>
      </w:r>
      <w:r>
        <w:rPr>
          <w:color w:val="231F20"/>
        </w:rPr>
        <w:t>her continual chatter until the nymphs  made  their  escape.  When  the  daughter</w:t>
        <w:tab/>
        <w:tab/>
        <w:t>of</w:t>
        <w:tab/>
        <w:t>Saturn</w:t>
        <w:tab/>
        <w:t>realised</w:t>
        <w:tab/>
        <w:tab/>
        <w:t>this,</w:t>
        <w:tab/>
        <w:tab/>
        <w:t>she</w:t>
        <w:tab/>
        <w:t>said,</w:t>
        <w:tab/>
        <w:t>‘The   power   of </w:t>
      </w:r>
      <w:r>
        <w:rPr>
          <w:color w:val="231F20"/>
          <w:spacing w:val="27"/>
        </w:rPr>
        <w:t> </w:t>
      </w:r>
      <w:r>
        <w:rPr>
          <w:color w:val="231F20"/>
        </w:rPr>
        <w:t>that    </w:t>
      </w:r>
      <w:r>
        <w:rPr>
          <w:color w:val="231F20"/>
          <w:spacing w:val="9"/>
        </w:rPr>
        <w:t> </w:t>
      </w:r>
      <w:r>
        <w:rPr>
          <w:color w:val="C95000"/>
        </w:rPr>
        <w:t>5 </w:t>
      </w:r>
      <w:r>
        <w:rPr>
          <w:color w:val="231F20"/>
        </w:rPr>
        <w:t>tongue,  which  you  have  used  to  fool  me,  will  be  restricted,    </w:t>
      </w:r>
      <w:r>
        <w:rPr>
          <w:color w:val="231F20"/>
          <w:spacing w:val="67"/>
        </w:rPr>
        <w:t> </w:t>
      </w:r>
      <w:r>
        <w:rPr>
          <w:color w:val="231F20"/>
        </w:rPr>
        <w:t>and</w:t>
      </w:r>
    </w:p>
    <w:p>
      <w:pPr>
        <w:pStyle w:val="BodyText"/>
        <w:spacing w:line="268" w:lineRule="auto"/>
        <w:ind w:left="108" w:right="1496"/>
        <w:jc w:val="both"/>
      </w:pPr>
      <w:r>
        <w:rPr>
          <w:color w:val="231F20"/>
        </w:rPr>
        <w:t>you will be allowed only very brief use  of  your  voice’.  She  made  good her threats. Echo can  only  repeat  the  last  words  of  the  person speaking and reproduce the words she</w:t>
      </w:r>
      <w:r>
        <w:rPr>
          <w:color w:val="231F20"/>
          <w:spacing w:val="-21"/>
        </w:rPr>
        <w:t> </w:t>
      </w:r>
      <w:r>
        <w:rPr>
          <w:color w:val="231F20"/>
        </w:rPr>
        <w:t>hears.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Heading2"/>
        <w:ind w:right="1389"/>
      </w:pPr>
      <w:r>
        <w:rPr/>
        <w:pict>
          <v:shape style="position:absolute;margin-left:84.887352pt;margin-top:2.575004pt;width:434.4pt;height:217.2pt;mso-position-horizontal-relative:page;mso-position-vertical-relative:paragraph;z-index:-7072;rotation:315" type="#_x0000_t136" fillcolor="#000000" stroked="f">
            <o:extrusion v:ext="view" autorotationcenter="t"/>
            <v:textpath style="font-family:&amp;quot;Arial&amp;quot;;font-size:217pt;v-text-kern:t;mso-text-shadow:auto" string="draft"/>
            <v:fill opacity="6425f"/>
            <w10:wrap type="none"/>
          </v:shape>
        </w:pict>
      </w:r>
      <w:r>
        <w:rPr>
          <w:color w:val="CA5102"/>
        </w:rPr>
        <w:t>C</w:t>
      </w:r>
    </w:p>
    <w:p>
      <w:pPr>
        <w:pStyle w:val="BodyText"/>
        <w:spacing w:before="11"/>
        <w:rPr>
          <w:b/>
          <w:sz w:val="18"/>
        </w:rPr>
      </w:pPr>
    </w:p>
    <w:p>
      <w:pPr>
        <w:pStyle w:val="BodyText"/>
        <w:spacing w:line="268" w:lineRule="auto" w:before="64"/>
        <w:ind w:left="1206" w:right="3759"/>
      </w:pPr>
      <w:r>
        <w:rPr>
          <w:color w:val="231F20"/>
        </w:rPr>
        <w:t>ergo ubi Narcissum per devia rura vagantem vidit et incaluit, sequitur vestigia furtim,</w:t>
      </w:r>
    </w:p>
    <w:p>
      <w:pPr>
        <w:pStyle w:val="BodyText"/>
        <w:spacing w:line="268" w:lineRule="auto"/>
        <w:ind w:left="1206" w:right="2756"/>
      </w:pPr>
      <w:r>
        <w:rPr>
          <w:color w:val="231F20"/>
        </w:rPr>
        <w:t>quoque magis sequitur, flamma propiore calescit, non aliter quam cum summis circumlita taedis</w:t>
      </w:r>
    </w:p>
    <w:p>
      <w:pPr>
        <w:pStyle w:val="BodyText"/>
        <w:tabs>
          <w:tab w:pos="9564" w:val="right" w:leader="none"/>
        </w:tabs>
        <w:spacing w:before="1"/>
        <w:ind w:left="1206"/>
      </w:pPr>
      <w:r>
        <w:rPr>
          <w:color w:val="231F20"/>
        </w:rPr>
        <w:t>admotas rapiunt vivacia</w:t>
      </w:r>
      <w:r>
        <w:rPr>
          <w:color w:val="231F20"/>
          <w:spacing w:val="-1"/>
        </w:rPr>
        <w:t> </w:t>
      </w:r>
      <w:r>
        <w:rPr>
          <w:color w:val="231F20"/>
        </w:rPr>
        <w:t>sulphura flammas.</w:t>
      </w:r>
      <w:r>
        <w:rPr>
          <w:color w:val="C95000"/>
        </w:rPr>
        <w:tab/>
        <w:t>5</w:t>
      </w:r>
    </w:p>
    <w:p>
      <w:pPr>
        <w:pStyle w:val="BodyText"/>
        <w:spacing w:before="38"/>
        <w:ind w:left="1206" w:right="939"/>
      </w:pPr>
      <w:r>
        <w:rPr>
          <w:color w:val="231F20"/>
        </w:rPr>
        <w:t>o quotiens voluit blandis accedere dictis</w:t>
      </w:r>
    </w:p>
    <w:p>
      <w:pPr>
        <w:pStyle w:val="BodyText"/>
        <w:spacing w:line="268" w:lineRule="auto" w:before="38"/>
        <w:ind w:left="1206" w:right="3525"/>
      </w:pPr>
      <w:r>
        <w:rPr>
          <w:color w:val="231F20"/>
        </w:rPr>
        <w:t>et molles adhibere preces. natura repugnat nec sinit incipiat; sed, quod sinit, illa parata est exspectare sonos, ad quos sua verba remittat.</w:t>
      </w:r>
    </w:p>
    <w:p>
      <w:pPr>
        <w:spacing w:after="0" w:line="268" w:lineRule="auto"/>
        <w:sectPr>
          <w:pgSz w:w="11910" w:h="16840"/>
          <w:pgMar w:header="0" w:footer="405" w:top="1100" w:bottom="600" w:left="1400" w:right="0"/>
        </w:sectPr>
      </w:pPr>
    </w:p>
    <w:p>
      <w:pPr>
        <w:pStyle w:val="Heading2"/>
        <w:spacing w:before="148"/>
      </w:pPr>
      <w:r>
        <w:rPr>
          <w:color w:val="CA5102"/>
        </w:rPr>
        <w:t>D</w:t>
      </w:r>
    </w:p>
    <w:p>
      <w:pPr>
        <w:pStyle w:val="BodyText"/>
        <w:rPr>
          <w:b/>
          <w:sz w:val="19"/>
        </w:rPr>
      </w:pPr>
    </w:p>
    <w:p>
      <w:pPr>
        <w:pStyle w:val="BodyText"/>
        <w:spacing w:before="64"/>
        <w:ind w:left="1901" w:right="2903"/>
      </w:pPr>
      <w:r>
        <w:rPr>
          <w:color w:val="231F20"/>
        </w:rPr>
        <w:t>forte puer comitum seductus ab agmine fido</w:t>
      </w:r>
    </w:p>
    <w:p>
      <w:pPr>
        <w:pStyle w:val="BodyText"/>
        <w:spacing w:line="268" w:lineRule="auto" w:before="38"/>
        <w:ind w:left="1901" w:right="2903"/>
      </w:pPr>
      <w:r>
        <w:rPr>
          <w:color w:val="231F20"/>
        </w:rPr>
        <w:t>dixerat ‘ecquis adest?’ et ‘adest!’ responderat Echo. hic stupet, utque aciem partes dimittit in omnes, voce ‘veni!’ magna clamat; vocat illa vocantem.</w:t>
      </w:r>
    </w:p>
    <w:p>
      <w:pPr>
        <w:pStyle w:val="BodyText"/>
        <w:tabs>
          <w:tab w:pos="10266" w:val="right" w:leader="none"/>
        </w:tabs>
        <w:spacing w:before="1"/>
        <w:ind w:left="1901"/>
      </w:pPr>
      <w:r>
        <w:rPr>
          <w:color w:val="231F20"/>
        </w:rPr>
        <w:t>respicit et rursus nullo veniente</w:t>
      </w:r>
      <w:r>
        <w:rPr>
          <w:color w:val="231F20"/>
          <w:spacing w:val="-5"/>
        </w:rPr>
        <w:t> </w:t>
      </w:r>
      <w:r>
        <w:rPr>
          <w:color w:val="231F20"/>
        </w:rPr>
        <w:t>‘quid’</w:t>
      </w:r>
      <w:r>
        <w:rPr>
          <w:color w:val="231F20"/>
          <w:spacing w:val="-11"/>
        </w:rPr>
        <w:t> </w:t>
      </w:r>
      <w:r>
        <w:rPr>
          <w:color w:val="231F20"/>
        </w:rPr>
        <w:t>inquit</w:t>
      </w:r>
      <w:r>
        <w:rPr>
          <w:color w:val="C95000"/>
        </w:rPr>
        <w:tab/>
        <w:t>5</w:t>
      </w:r>
    </w:p>
    <w:p>
      <w:pPr>
        <w:pStyle w:val="BodyText"/>
        <w:spacing w:line="268" w:lineRule="auto" w:before="37"/>
        <w:ind w:left="1901" w:right="3572"/>
      </w:pPr>
      <w:r>
        <w:rPr>
          <w:color w:val="231F20"/>
        </w:rPr>
        <w:t>‘me fugis?’ et totidem, quot dixit, verba recepit. perstat et alternae deceptus imagine vocis, ‘huc coeamus!’ ait nullique libentius umquam responsura sono ‘coeamus’ rettulit Echo</w:t>
      </w:r>
    </w:p>
    <w:p>
      <w:pPr>
        <w:pStyle w:val="BodyText"/>
        <w:tabs>
          <w:tab w:pos="10266" w:val="right" w:leader="none"/>
        </w:tabs>
        <w:spacing w:before="1"/>
        <w:ind w:left="1901"/>
      </w:pPr>
      <w:r>
        <w:rPr>
          <w:color w:val="231F20"/>
        </w:rPr>
        <w:t>et verbis favet ipsa suis</w:t>
      </w:r>
      <w:r>
        <w:rPr>
          <w:color w:val="231F20"/>
          <w:spacing w:val="-5"/>
        </w:rPr>
        <w:t> </w:t>
      </w:r>
      <w:r>
        <w:rPr>
          <w:color w:val="231F20"/>
        </w:rPr>
        <w:t>egressaque</w:t>
      </w:r>
      <w:r>
        <w:rPr>
          <w:color w:val="231F20"/>
          <w:spacing w:val="-1"/>
        </w:rPr>
        <w:t> </w:t>
      </w:r>
      <w:r>
        <w:rPr>
          <w:color w:val="231F20"/>
        </w:rPr>
        <w:t>silva</w:t>
      </w:r>
      <w:r>
        <w:rPr>
          <w:color w:val="C95000"/>
        </w:rPr>
        <w:tab/>
        <w:t>10</w:t>
      </w:r>
    </w:p>
    <w:p>
      <w:pPr>
        <w:pStyle w:val="BodyText"/>
        <w:spacing w:before="37"/>
        <w:ind w:left="1901" w:right="2903"/>
      </w:pPr>
      <w:r>
        <w:rPr>
          <w:color w:val="231F20"/>
        </w:rPr>
        <w:t>ibat, ut iniceret sperato bracchia collo.</w:t>
      </w:r>
    </w:p>
    <w:p>
      <w:pPr>
        <w:pStyle w:val="BodyText"/>
        <w:spacing w:line="268" w:lineRule="auto" w:before="38"/>
        <w:ind w:left="1901" w:right="3563"/>
      </w:pPr>
      <w:r>
        <w:rPr/>
        <w:pict>
          <v:shape style="position:absolute;margin-left:84.887352pt;margin-top:27.202188pt;width:434.4pt;height:217.2pt;mso-position-horizontal-relative:page;mso-position-vertical-relative:paragraph;z-index:-7048;rotation:315" type="#_x0000_t136" fillcolor="#000000" stroked="f">
            <o:extrusion v:ext="view" autorotationcenter="t"/>
            <v:textpath style="font-family:&amp;quot;Arial&amp;quot;;font-size:217pt;v-text-kern:t;mso-text-shadow:auto" string="draft"/>
            <v:fill opacity="6425f"/>
            <w10:wrap type="none"/>
          </v:shape>
        </w:pict>
      </w:r>
      <w:r>
        <w:rPr>
          <w:color w:val="231F20"/>
        </w:rPr>
        <w:t>ille fugit fugiensque ‘manus complexibus aufer; ante’ ait ‘emoriar, quam sit tibi copia nostri.’ rettulit illa nihil nisi ‘sit tibi copia nostri.’</w:t>
      </w:r>
    </w:p>
    <w:p>
      <w:pPr>
        <w:pStyle w:val="BodyText"/>
      </w:pPr>
    </w:p>
    <w:p>
      <w:pPr>
        <w:pStyle w:val="BodyText"/>
      </w:pPr>
    </w:p>
    <w:p>
      <w:pPr>
        <w:pStyle w:val="BodyText"/>
      </w:pPr>
    </w:p>
    <w:p>
      <w:pPr>
        <w:pStyle w:val="BodyText"/>
      </w:pPr>
    </w:p>
    <w:p>
      <w:pPr>
        <w:pStyle w:val="BodyText"/>
        <w:spacing w:before="3"/>
        <w:rPr>
          <w:sz w:val="33"/>
        </w:rPr>
      </w:pPr>
    </w:p>
    <w:p>
      <w:pPr>
        <w:pStyle w:val="Heading2"/>
        <w:spacing w:before="0"/>
        <w:ind w:right="797"/>
      </w:pPr>
      <w:r>
        <w:rPr>
          <w:color w:val="CA5102"/>
        </w:rPr>
        <w:t>E</w:t>
      </w:r>
    </w:p>
    <w:p>
      <w:pPr>
        <w:pStyle w:val="BodyText"/>
        <w:rPr>
          <w:b/>
          <w:sz w:val="19"/>
        </w:rPr>
      </w:pPr>
    </w:p>
    <w:p>
      <w:pPr>
        <w:pStyle w:val="BodyText"/>
        <w:spacing w:line="268" w:lineRule="auto" w:before="64"/>
        <w:ind w:left="1901" w:right="3734"/>
      </w:pPr>
      <w:r>
        <w:rPr>
          <w:color w:val="231F20"/>
        </w:rPr>
        <w:t>spreta latet silvis pudibundaque frondibus ora protegit et solis ex illo vivit in antris;</w:t>
      </w:r>
    </w:p>
    <w:p>
      <w:pPr>
        <w:pStyle w:val="BodyText"/>
        <w:spacing w:line="268" w:lineRule="auto"/>
        <w:ind w:left="1901" w:right="3034"/>
      </w:pPr>
      <w:r>
        <w:rPr>
          <w:color w:val="231F20"/>
        </w:rPr>
        <w:t>sed tamen haeret amor crescitque dolore repulsae: attenuant vigiles corpus miserabile curae,</w:t>
      </w:r>
    </w:p>
    <w:p>
      <w:pPr>
        <w:pStyle w:val="BodyText"/>
        <w:tabs>
          <w:tab w:pos="10258" w:val="right" w:leader="none"/>
        </w:tabs>
        <w:ind w:left="1901"/>
      </w:pPr>
      <w:r>
        <w:rPr>
          <w:color w:val="231F20"/>
        </w:rPr>
        <w:t>adducitque cutem macies, et in</w:t>
      </w:r>
      <w:r>
        <w:rPr>
          <w:color w:val="231F20"/>
          <w:spacing w:val="-2"/>
        </w:rPr>
        <w:t> </w:t>
      </w:r>
      <w:r>
        <w:rPr>
          <w:color w:val="231F20"/>
        </w:rPr>
        <w:t>aera</w:t>
      </w:r>
      <w:r>
        <w:rPr>
          <w:color w:val="231F20"/>
          <w:spacing w:val="-1"/>
        </w:rPr>
        <w:t> </w:t>
      </w:r>
      <w:r>
        <w:rPr>
          <w:color w:val="231F20"/>
        </w:rPr>
        <w:t>sucus</w:t>
      </w:r>
      <w:r>
        <w:rPr>
          <w:color w:val="C95000"/>
        </w:rPr>
        <w:tab/>
        <w:t>5</w:t>
      </w:r>
    </w:p>
    <w:p>
      <w:pPr>
        <w:pStyle w:val="BodyText"/>
        <w:spacing w:line="268" w:lineRule="auto" w:before="38"/>
        <w:ind w:left="1901" w:right="2661"/>
      </w:pPr>
      <w:r>
        <w:rPr>
          <w:color w:val="231F20"/>
        </w:rPr>
        <w:t>corporis omnis abit; vox tantum atque ossa supersunt: vox manet: ossa ferunt lapidis traxisse figuram.</w:t>
      </w:r>
    </w:p>
    <w:p>
      <w:pPr>
        <w:pStyle w:val="BodyText"/>
        <w:spacing w:line="268" w:lineRule="auto"/>
        <w:ind w:left="1901" w:right="4139"/>
      </w:pPr>
      <w:r>
        <w:rPr>
          <w:color w:val="231F20"/>
        </w:rPr>
        <w:t>inde latet silvis nulloque in monte videtur. omnibus auditur: sonus est, qui vivit in illa.</w:t>
      </w:r>
    </w:p>
    <w:p>
      <w:pPr>
        <w:spacing w:after="0" w:line="268" w:lineRule="auto"/>
        <w:sectPr>
          <w:pgSz w:w="11910" w:h="16840"/>
          <w:pgMar w:header="0" w:footer="405" w:top="1100" w:bottom="600" w:left="620" w:right="0"/>
        </w:sectPr>
      </w:pPr>
    </w:p>
    <w:p>
      <w:pPr>
        <w:pStyle w:val="Heading2"/>
        <w:spacing w:before="148"/>
        <w:ind w:right="1309"/>
      </w:pPr>
      <w:r>
        <w:rPr>
          <w:color w:val="CA5102"/>
        </w:rPr>
        <w:t>F</w:t>
      </w:r>
    </w:p>
    <w:p>
      <w:pPr>
        <w:pStyle w:val="BodyText"/>
        <w:rPr>
          <w:b/>
          <w:sz w:val="19"/>
        </w:rPr>
      </w:pPr>
    </w:p>
    <w:p>
      <w:pPr>
        <w:pStyle w:val="BodyText"/>
        <w:spacing w:line="268" w:lineRule="auto" w:before="64"/>
        <w:ind w:left="110" w:right="1574"/>
        <w:jc w:val="both"/>
      </w:pPr>
      <w:r>
        <w:rPr>
          <w:color w:val="231F20"/>
        </w:rPr>
        <w:t>In this way Narcissus had toyed with her feelings, as he had those       of other nymphs sprung from the  waters  or  the  mountains,  and  those of his male admirers too. Then one of the admirers he had rejected,  raising  his  hand  to  the  </w:t>
      </w:r>
      <w:r>
        <w:rPr>
          <w:color w:val="231F20"/>
          <w:spacing w:val="-6"/>
        </w:rPr>
        <w:t>sky,  </w:t>
      </w:r>
      <w:r>
        <w:rPr>
          <w:color w:val="231F20"/>
        </w:rPr>
        <w:t>said:  ‘Let  he  himself  fall   </w:t>
      </w:r>
      <w:r>
        <w:rPr>
          <w:color w:val="231F20"/>
          <w:spacing w:val="71"/>
        </w:rPr>
        <w:t> </w:t>
      </w:r>
      <w:r>
        <w:rPr>
          <w:color w:val="231F20"/>
        </w:rPr>
        <w:t>in</w:t>
      </w:r>
    </w:p>
    <w:p>
      <w:pPr>
        <w:pStyle w:val="BodyText"/>
        <w:tabs>
          <w:tab w:pos="9420" w:val="left" w:leader="none"/>
        </w:tabs>
        <w:spacing w:line="268" w:lineRule="auto"/>
        <w:ind w:left="110" w:right="1007"/>
      </w:pPr>
      <w:r>
        <w:rPr>
          <w:color w:val="231F20"/>
        </w:rPr>
        <w:t>love  and  may  he  also  be  rejected  by  his  beloved.’   </w:t>
      </w:r>
      <w:r>
        <w:rPr>
          <w:color w:val="231F20"/>
          <w:spacing w:val="26"/>
        </w:rPr>
        <w:t> </w:t>
      </w:r>
      <w:r>
        <w:rPr>
          <w:color w:val="231F20"/>
        </w:rPr>
        <w:t>The </w:t>
      </w:r>
      <w:r>
        <w:rPr>
          <w:color w:val="231F20"/>
          <w:spacing w:val="19"/>
        </w:rPr>
        <w:t> </w:t>
      </w:r>
      <w:r>
        <w:rPr>
          <w:color w:val="231F20"/>
        </w:rPr>
        <w:t>goddess</w:t>
        <w:tab/>
      </w:r>
      <w:r>
        <w:rPr>
          <w:color w:val="C95000"/>
        </w:rPr>
        <w:t>5 </w:t>
      </w:r>
      <w:r>
        <w:rPr>
          <w:color w:val="231F20"/>
        </w:rPr>
        <w:t>Nemesis granted these well-deserved</w:t>
      </w:r>
      <w:r>
        <w:rPr>
          <w:color w:val="231F20"/>
          <w:spacing w:val="-33"/>
        </w:rPr>
        <w:t> </w:t>
      </w:r>
      <w:r>
        <w:rPr>
          <w:color w:val="231F20"/>
        </w:rPr>
        <w:t>prayers.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Heading2"/>
        <w:ind w:right="1309"/>
      </w:pPr>
      <w:r>
        <w:rPr>
          <w:color w:val="CA5102"/>
        </w:rPr>
        <w:t>G</w:t>
      </w:r>
    </w:p>
    <w:p>
      <w:pPr>
        <w:pStyle w:val="BodyText"/>
        <w:rPr>
          <w:b/>
          <w:sz w:val="19"/>
        </w:rPr>
      </w:pPr>
    </w:p>
    <w:p>
      <w:pPr>
        <w:pStyle w:val="BodyText"/>
        <w:spacing w:line="268" w:lineRule="auto" w:before="64"/>
        <w:ind w:left="188" w:right="1496"/>
        <w:jc w:val="both"/>
      </w:pPr>
      <w:r>
        <w:rPr/>
        <w:pict>
          <v:shape style="position:absolute;margin-left:84.887352pt;margin-top:27.074209pt;width:434.4pt;height:217.2pt;mso-position-horizontal-relative:page;mso-position-vertical-relative:paragraph;z-index:-7024;rotation:315" type="#_x0000_t136" fillcolor="#000000" stroked="f">
            <o:extrusion v:ext="view" autorotationcenter="t"/>
            <v:textpath style="font-family:&amp;quot;Arial&amp;quot;;font-size:217pt;v-text-kern:t;mso-text-shadow:auto" string="draft"/>
            <v:fill opacity="6425f"/>
            <w10:wrap type="none"/>
          </v:shape>
        </w:pict>
      </w:r>
      <w:r>
        <w:rPr>
          <w:color w:val="231F20"/>
        </w:rPr>
        <w:t>There was a clear and  silvery  pool,  with  shining  </w:t>
      </w:r>
      <w:r>
        <w:rPr>
          <w:color w:val="231F20"/>
          <w:spacing w:val="-4"/>
        </w:rPr>
        <w:t>water, </w:t>
      </w:r>
      <w:r>
        <w:rPr>
          <w:color w:val="231F20"/>
          <w:spacing w:val="69"/>
        </w:rPr>
        <w:t> </w:t>
      </w:r>
      <w:r>
        <w:rPr>
          <w:color w:val="231F20"/>
        </w:rPr>
        <w:t>which  neither the shepherds nor  the  goats  which  feed  on  the  mountain  nor any cattle had muddied, and which no bird nor wild beast nor branch  fallen  from  a  tree  had  disturbed.  Around  it  was  lush</w:t>
      </w:r>
      <w:r>
        <w:rPr>
          <w:color w:val="231F20"/>
          <w:spacing w:val="73"/>
        </w:rPr>
        <w:t> </w:t>
      </w:r>
      <w:r>
        <w:rPr>
          <w:color w:val="231F20"/>
        </w:rPr>
        <w:t>grass</w:t>
      </w:r>
    </w:p>
    <w:p>
      <w:pPr>
        <w:pStyle w:val="BodyText"/>
        <w:tabs>
          <w:tab w:pos="9497" w:val="left" w:leader="none"/>
        </w:tabs>
        <w:spacing w:line="268" w:lineRule="auto"/>
        <w:ind w:left="188" w:right="930"/>
      </w:pPr>
      <w:r>
        <w:rPr>
          <w:color w:val="231F20"/>
        </w:rPr>
        <w:t>which  the  nearby  water  nourished,  and  the  wood  kept  it  </w:t>
      </w:r>
      <w:r>
        <w:rPr>
          <w:color w:val="231F20"/>
          <w:spacing w:val="32"/>
        </w:rPr>
        <w:t> </w:t>
      </w:r>
      <w:r>
        <w:rPr>
          <w:color w:val="231F20"/>
        </w:rPr>
        <w:t>cool, </w:t>
      </w:r>
      <w:r>
        <w:rPr>
          <w:color w:val="231F20"/>
          <w:spacing w:val="10"/>
        </w:rPr>
        <w:t> </w:t>
      </w:r>
      <w:r>
        <w:rPr>
          <w:color w:val="231F20"/>
        </w:rPr>
        <w:t>so</w:t>
        <w:tab/>
      </w:r>
      <w:r>
        <w:rPr>
          <w:color w:val="C95000"/>
        </w:rPr>
        <w:t>5 </w:t>
      </w:r>
      <w:r>
        <w:rPr>
          <w:color w:val="231F20"/>
        </w:rPr>
        <w:t>that it would not suffer from the heat of the</w:t>
      </w:r>
      <w:r>
        <w:rPr>
          <w:color w:val="231F20"/>
          <w:spacing w:val="-21"/>
        </w:rPr>
        <w:t> </w:t>
      </w:r>
      <w:r>
        <w:rPr>
          <w:color w:val="231F20"/>
        </w:rPr>
        <w:t>sun.</w:t>
      </w:r>
    </w:p>
    <w:p>
      <w:pPr>
        <w:spacing w:after="0" w:line="268" w:lineRule="auto"/>
        <w:sectPr>
          <w:pgSz w:w="11910" w:h="16840"/>
          <w:pgMar w:header="0" w:footer="405" w:top="1100" w:bottom="600" w:left="1320" w:right="0"/>
        </w:sectPr>
      </w:pPr>
    </w:p>
    <w:p>
      <w:pPr>
        <w:pStyle w:val="BodyText"/>
        <w:spacing w:before="1"/>
        <w:rPr>
          <w:sz w:val="11"/>
        </w:rPr>
      </w:pPr>
    </w:p>
    <w:p>
      <w:pPr>
        <w:pStyle w:val="Heading2"/>
        <w:ind w:right="644"/>
      </w:pPr>
      <w:r>
        <w:rPr>
          <w:color w:val="CA5102"/>
        </w:rPr>
        <w:t>H</w:t>
      </w:r>
    </w:p>
    <w:p>
      <w:pPr>
        <w:pStyle w:val="BodyText"/>
        <w:rPr>
          <w:b/>
          <w:sz w:val="19"/>
        </w:rPr>
      </w:pPr>
    </w:p>
    <w:p>
      <w:pPr>
        <w:pStyle w:val="BodyText"/>
        <w:spacing w:line="268" w:lineRule="auto" w:before="64"/>
        <w:ind w:left="1977" w:right="3550"/>
      </w:pPr>
      <w:r>
        <w:rPr>
          <w:color w:val="231F20"/>
        </w:rPr>
        <w:t>hic puer, et studio venandi lassus et aestu, procubuit faciemque loci fontemque secutus; dumque sitim sedare cupit, sitis altera crevit, dumque bibit, visae correptus imagine formae,</w:t>
      </w:r>
    </w:p>
    <w:p>
      <w:pPr>
        <w:pStyle w:val="BodyText"/>
        <w:tabs>
          <w:tab w:pos="10335" w:val="right" w:leader="none"/>
        </w:tabs>
        <w:ind w:left="1977"/>
      </w:pPr>
      <w:r>
        <w:rPr>
          <w:color w:val="231F20"/>
        </w:rPr>
        <w:t>spem sine corpore amat, corpus putat esse, quod</w:t>
      </w:r>
      <w:r>
        <w:rPr>
          <w:color w:val="231F20"/>
          <w:spacing w:val="-15"/>
        </w:rPr>
        <w:t> </w:t>
      </w:r>
      <w:r>
        <w:rPr>
          <w:color w:val="231F20"/>
        </w:rPr>
        <w:t>umbra</w:t>
      </w:r>
      <w:r>
        <w:rPr>
          <w:color w:val="231F20"/>
          <w:spacing w:val="-2"/>
        </w:rPr>
        <w:t> </w:t>
      </w:r>
      <w:r>
        <w:rPr>
          <w:color w:val="231F20"/>
        </w:rPr>
        <w:t>est.</w:t>
      </w:r>
      <w:r>
        <w:rPr>
          <w:color w:val="C95000"/>
        </w:rPr>
        <w:tab/>
        <w:t>5</w:t>
      </w:r>
    </w:p>
    <w:p>
      <w:pPr>
        <w:pStyle w:val="BodyText"/>
        <w:spacing w:line="268" w:lineRule="auto" w:before="38"/>
        <w:ind w:left="1977" w:right="3205"/>
      </w:pPr>
      <w:r>
        <w:rPr>
          <w:color w:val="231F20"/>
        </w:rPr>
        <w:t>astupet ipse sibi vultuque immotus eodem haeret, ut e Pario formatum marmore signum. spectat humi positus geminum, sua lumina, sidus et dignos Baccho, dignos et Apolline</w:t>
      </w:r>
      <w:r>
        <w:rPr>
          <w:color w:val="231F20"/>
          <w:spacing w:val="-30"/>
        </w:rPr>
        <w:t> </w:t>
      </w:r>
      <w:r>
        <w:rPr>
          <w:color w:val="231F20"/>
        </w:rPr>
        <w:t>crines,</w:t>
      </w:r>
    </w:p>
    <w:p>
      <w:pPr>
        <w:pStyle w:val="BodyText"/>
        <w:tabs>
          <w:tab w:pos="10335" w:val="right" w:leader="none"/>
        </w:tabs>
        <w:ind w:left="1977"/>
      </w:pPr>
      <w:r>
        <w:rPr>
          <w:color w:val="231F20"/>
        </w:rPr>
        <w:t>impubesque genas et eburnea</w:t>
      </w:r>
      <w:r>
        <w:rPr>
          <w:color w:val="231F20"/>
          <w:spacing w:val="-4"/>
        </w:rPr>
        <w:t> </w:t>
      </w:r>
      <w:r>
        <w:rPr>
          <w:color w:val="231F20"/>
        </w:rPr>
        <w:t>colla</w:t>
      </w:r>
      <w:r>
        <w:rPr>
          <w:color w:val="231F20"/>
          <w:spacing w:val="-2"/>
        </w:rPr>
        <w:t> </w:t>
      </w:r>
      <w:r>
        <w:rPr>
          <w:color w:val="231F20"/>
        </w:rPr>
        <w:t>decusque</w:t>
      </w:r>
      <w:r>
        <w:rPr>
          <w:color w:val="C95000"/>
        </w:rPr>
        <w:tab/>
        <w:t>10</w:t>
      </w:r>
    </w:p>
    <w:p>
      <w:pPr>
        <w:pStyle w:val="BodyText"/>
        <w:spacing w:line="268" w:lineRule="auto" w:before="38"/>
        <w:ind w:left="1977" w:right="3572"/>
      </w:pPr>
      <w:r>
        <w:rPr>
          <w:color w:val="231F20"/>
        </w:rPr>
        <w:t>oris et in niveo mixtum candore ruborem, cunctaque miratur, quibus est mirabilis ipse.</w:t>
      </w:r>
    </w:p>
    <w:p>
      <w:pPr>
        <w:pStyle w:val="BodyText"/>
        <w:spacing w:line="268" w:lineRule="auto"/>
        <w:ind w:left="1977" w:right="2903"/>
      </w:pPr>
      <w:r>
        <w:rPr/>
        <w:pict>
          <v:shape style="position:absolute;margin-left:84.887352pt;margin-top:5.120426pt;width:434.4pt;height:217.2pt;mso-position-horizontal-relative:page;mso-position-vertical-relative:paragraph;z-index:-7000;rotation:315" type="#_x0000_t136" fillcolor="#000000" stroked="f">
            <o:extrusion v:ext="view" autorotationcenter="t"/>
            <v:textpath style="font-family:&amp;quot;Arial&amp;quot;;font-size:217pt;v-text-kern:t;mso-text-shadow:auto" string="draft"/>
            <v:fill opacity="6425f"/>
            <w10:wrap type="none"/>
          </v:shape>
        </w:pict>
      </w:r>
      <w:r>
        <w:rPr>
          <w:color w:val="231F20"/>
        </w:rPr>
        <w:t>se cupit imprudens et, qui probat, ipse probatur, dumque petit, petitur, pariterque accendit et ardet.</w:t>
      </w:r>
    </w:p>
    <w:p>
      <w:pPr>
        <w:pStyle w:val="BodyText"/>
        <w:tabs>
          <w:tab w:pos="10335" w:val="right" w:leader="none"/>
        </w:tabs>
        <w:ind w:left="1977"/>
      </w:pPr>
      <w:r>
        <w:rPr>
          <w:color w:val="231F20"/>
        </w:rPr>
        <w:t>irrita fallaci quotiens dedit</w:t>
      </w:r>
      <w:r>
        <w:rPr>
          <w:color w:val="231F20"/>
          <w:spacing w:val="-3"/>
        </w:rPr>
        <w:t> </w:t>
      </w:r>
      <w:r>
        <w:rPr>
          <w:color w:val="231F20"/>
        </w:rPr>
        <w:t>oscula</w:t>
      </w:r>
      <w:r>
        <w:rPr>
          <w:color w:val="231F20"/>
          <w:spacing w:val="-1"/>
        </w:rPr>
        <w:t> </w:t>
      </w:r>
      <w:r>
        <w:rPr>
          <w:color w:val="231F20"/>
        </w:rPr>
        <w:t>fonti!</w:t>
      </w:r>
      <w:r>
        <w:rPr>
          <w:color w:val="C95000"/>
        </w:rPr>
        <w:tab/>
        <w:t>15</w:t>
      </w:r>
    </w:p>
    <w:p>
      <w:pPr>
        <w:pStyle w:val="BodyText"/>
        <w:spacing w:line="268" w:lineRule="auto" w:before="38"/>
        <w:ind w:left="1977" w:right="3659"/>
      </w:pPr>
      <w:r>
        <w:rPr>
          <w:color w:val="231F20"/>
        </w:rPr>
        <w:t>in mediis quotiens visum captantia collum bracchia mersit aquis nec se deprendit in illis! quid videat nescit, sed quod videt uritur illo atque oculos idem qui decipit incitat error.</w:t>
      </w:r>
    </w:p>
    <w:p>
      <w:pPr>
        <w:pStyle w:val="BodyText"/>
        <w:tabs>
          <w:tab w:pos="10335" w:val="right" w:leader="none"/>
        </w:tabs>
        <w:ind w:left="1977"/>
      </w:pPr>
      <w:r>
        <w:rPr>
          <w:color w:val="231F20"/>
        </w:rPr>
        <w:t>credule, quid frustra simulacra</w:t>
      </w:r>
      <w:r>
        <w:rPr>
          <w:color w:val="231F20"/>
          <w:spacing w:val="-4"/>
        </w:rPr>
        <w:t> </w:t>
      </w:r>
      <w:r>
        <w:rPr>
          <w:color w:val="231F20"/>
        </w:rPr>
        <w:t>fugacia</w:t>
      </w:r>
      <w:r>
        <w:rPr>
          <w:color w:val="231F20"/>
          <w:spacing w:val="-2"/>
        </w:rPr>
        <w:t> </w:t>
      </w:r>
      <w:r>
        <w:rPr>
          <w:color w:val="231F20"/>
        </w:rPr>
        <w:t>captas?</w:t>
      </w:r>
      <w:r>
        <w:rPr>
          <w:color w:val="C95000"/>
        </w:rPr>
        <w:tab/>
        <w:t>20</w:t>
      </w:r>
    </w:p>
    <w:p>
      <w:pPr>
        <w:pStyle w:val="BodyText"/>
        <w:spacing w:line="268" w:lineRule="auto" w:before="38"/>
        <w:ind w:left="1977" w:right="2506"/>
      </w:pPr>
      <w:r>
        <w:rPr>
          <w:color w:val="231F20"/>
        </w:rPr>
        <w:t>quod petis est nusquam; quod amas, avertere, perdes. ista repercussae, quam cernis, imaginis umbra est.</w:t>
      </w:r>
    </w:p>
    <w:p>
      <w:pPr>
        <w:pStyle w:val="BodyText"/>
        <w:spacing w:line="268" w:lineRule="auto"/>
        <w:ind w:left="1977" w:right="3829"/>
      </w:pPr>
      <w:r>
        <w:rPr>
          <w:color w:val="231F20"/>
        </w:rPr>
        <w:t>nil habet ista sui; tecum venitque manetque, tecum discedet, si tu discedere possis.</w:t>
      </w:r>
    </w:p>
    <w:p>
      <w:pPr>
        <w:spacing w:after="0" w:line="268" w:lineRule="auto"/>
        <w:sectPr>
          <w:pgSz w:w="11910" w:h="16840"/>
          <w:pgMar w:header="0" w:footer="405" w:top="1100" w:bottom="600" w:left="620" w:right="0"/>
        </w:sectPr>
      </w:pPr>
    </w:p>
    <w:p>
      <w:pPr>
        <w:pStyle w:val="BodyText"/>
        <w:spacing w:before="2"/>
        <w:rPr>
          <w:sz w:val="11"/>
        </w:rPr>
      </w:pPr>
    </w:p>
    <w:p>
      <w:pPr>
        <w:pStyle w:val="Heading2"/>
        <w:ind w:right="1317"/>
      </w:pPr>
      <w:r>
        <w:rPr>
          <w:color w:val="CA5102"/>
        </w:rPr>
        <w:t>I</w:t>
      </w:r>
    </w:p>
    <w:p>
      <w:pPr>
        <w:pStyle w:val="BodyText"/>
        <w:rPr>
          <w:b/>
          <w:sz w:val="19"/>
        </w:rPr>
      </w:pPr>
    </w:p>
    <w:p>
      <w:pPr>
        <w:pStyle w:val="BodyText"/>
        <w:spacing w:line="268" w:lineRule="auto" w:before="65"/>
        <w:ind w:left="106" w:right="1579"/>
        <w:jc w:val="both"/>
      </w:pPr>
      <w:r>
        <w:rPr>
          <w:color w:val="231F20"/>
        </w:rPr>
        <w:t>No thought of food or rest was able to drag him away from there,        but sprawled on the shady grass he  stared  at  the  deceitful  shape with a gaze that was never satisfied – and it was by his own eyes      that  he  perished.  Then  raising  himself  a  little  and  holding  out  </w:t>
      </w:r>
      <w:r>
        <w:rPr>
          <w:color w:val="231F20"/>
          <w:spacing w:val="20"/>
        </w:rPr>
        <w:t> </w:t>
      </w:r>
      <w:r>
        <w:rPr>
          <w:color w:val="231F20"/>
        </w:rPr>
        <w:t>his</w:t>
      </w:r>
    </w:p>
    <w:p>
      <w:pPr>
        <w:pStyle w:val="BodyText"/>
        <w:tabs>
          <w:tab w:pos="2083" w:val="left" w:leader="none"/>
          <w:tab w:pos="2628" w:val="left" w:leader="none"/>
          <w:tab w:pos="3587" w:val="left" w:leader="none"/>
          <w:tab w:pos="4163" w:val="left" w:leader="none"/>
          <w:tab w:pos="4911" w:val="left" w:leader="none"/>
          <w:tab w:pos="5642" w:val="left" w:leader="none"/>
          <w:tab w:pos="6467" w:val="left" w:leader="none"/>
          <w:tab w:pos="7261" w:val="left" w:leader="none"/>
          <w:tab w:pos="7806" w:val="left" w:leader="none"/>
          <w:tab w:pos="8320" w:val="left" w:leader="none"/>
          <w:tab w:pos="9415" w:val="left" w:leader="none"/>
        </w:tabs>
        <w:spacing w:line="268" w:lineRule="auto"/>
        <w:ind w:left="106" w:right="1011"/>
      </w:pPr>
      <w:r>
        <w:rPr>
          <w:color w:val="231F20"/>
        </w:rPr>
        <w:t>arms  to  the  encircling  woods,  he  said,  ‘O  woods,  who    </w:t>
      </w:r>
      <w:r>
        <w:rPr>
          <w:color w:val="231F20"/>
          <w:spacing w:val="3"/>
        </w:rPr>
        <w:t> </w:t>
      </w:r>
      <w:r>
        <w:rPr>
          <w:color w:val="231F20"/>
        </w:rPr>
        <w:t>has </w:t>
      </w:r>
      <w:r>
        <w:rPr>
          <w:color w:val="231F20"/>
          <w:spacing w:val="23"/>
        </w:rPr>
        <w:t> </w:t>
      </w:r>
      <w:r>
        <w:rPr>
          <w:color w:val="231F20"/>
        </w:rPr>
        <w:t>ever</w:t>
        <w:tab/>
      </w:r>
      <w:r>
        <w:rPr>
          <w:color w:val="C95000"/>
        </w:rPr>
        <w:t>5 </w:t>
      </w:r>
      <w:r>
        <w:rPr>
          <w:color w:val="231F20"/>
        </w:rPr>
        <w:t>loved more cruelly? </w:t>
      </w:r>
      <w:r>
        <w:rPr>
          <w:color w:val="231F20"/>
          <w:spacing w:val="-9"/>
        </w:rPr>
        <w:t>You </w:t>
      </w:r>
      <w:r>
        <w:rPr>
          <w:color w:val="231F20"/>
        </w:rPr>
        <w:t>should </w:t>
      </w:r>
      <w:r>
        <w:rPr>
          <w:color w:val="231F20"/>
          <w:spacing w:val="-4"/>
        </w:rPr>
        <w:t>know, </w:t>
      </w:r>
      <w:r>
        <w:rPr>
          <w:color w:val="231F20"/>
        </w:rPr>
        <w:t>for you have been a lucky meeting-place</w:t>
        <w:tab/>
        <w:t>for</w:t>
        <w:tab/>
      </w:r>
      <w:r>
        <w:rPr>
          <w:color w:val="231F20"/>
          <w:spacing w:val="-5"/>
        </w:rPr>
        <w:t>many.</w:t>
        <w:tab/>
      </w:r>
      <w:r>
        <w:rPr>
          <w:color w:val="231F20"/>
        </w:rPr>
        <w:t>Do</w:t>
        <w:tab/>
        <w:t>you,</w:t>
        <w:tab/>
        <w:t>who</w:t>
        <w:tab/>
        <w:t>have</w:t>
        <w:tab/>
        <w:t>lived</w:t>
        <w:tab/>
        <w:t>for</w:t>
        <w:tab/>
        <w:t>so</w:t>
        <w:tab/>
        <w:t>many centuries,  recall  anyone  in  that  long  time  who  has  wasted    </w:t>
      </w:r>
      <w:r>
        <w:rPr>
          <w:color w:val="231F20"/>
          <w:spacing w:val="32"/>
        </w:rPr>
        <w:t> </w:t>
      </w:r>
      <w:r>
        <w:rPr>
          <w:color w:val="231F20"/>
        </w:rPr>
        <w:t>away</w:t>
      </w:r>
    </w:p>
    <w:p>
      <w:pPr>
        <w:pStyle w:val="BodyText"/>
        <w:tabs>
          <w:tab w:pos="9260" w:val="left" w:leader="none"/>
        </w:tabs>
        <w:spacing w:line="268" w:lineRule="auto"/>
        <w:ind w:left="106" w:right="1011"/>
      </w:pPr>
      <w:r>
        <w:rPr>
          <w:color w:val="231F20"/>
        </w:rPr>
        <w:t>like this? What I  see  pleases  me,  but  what  pleases  me  to  see  I  cannot  reach:  I  am  in  love,  but  all  I  feel  is  confusion!  I </w:t>
      </w:r>
      <w:r>
        <w:rPr>
          <w:color w:val="231F20"/>
          <w:spacing w:val="4"/>
        </w:rPr>
        <w:t> </w:t>
      </w:r>
      <w:r>
        <w:rPr>
          <w:color w:val="231F20"/>
        </w:rPr>
        <w:t>grieve  all</w:t>
        <w:tab/>
      </w:r>
      <w:r>
        <w:rPr>
          <w:color w:val="C95000"/>
        </w:rPr>
        <w:t>10 </w:t>
      </w:r>
      <w:r>
        <w:rPr>
          <w:color w:val="231F20"/>
        </w:rPr>
        <w:t>the more, since no great ocean separates us, nor  a  highway  nor  mountains  nor  city  walls  with  closed  gates:  we  are  kept  apart  </w:t>
      </w:r>
      <w:r>
        <w:rPr>
          <w:color w:val="231F20"/>
          <w:spacing w:val="46"/>
        </w:rPr>
        <w:t> </w:t>
      </w:r>
      <w:r>
        <w:rPr>
          <w:color w:val="231F20"/>
        </w:rPr>
        <w:t>by</w:t>
      </w:r>
    </w:p>
    <w:p>
      <w:pPr>
        <w:pStyle w:val="BodyText"/>
        <w:spacing w:line="268" w:lineRule="auto"/>
        <w:ind w:left="106" w:right="1578"/>
      </w:pPr>
      <w:r>
        <w:rPr/>
        <w:pict>
          <v:shape style="position:absolute;margin-left:84.887352pt;margin-top:5.049503pt;width:434.4pt;height:217.2pt;mso-position-horizontal-relative:page;mso-position-vertical-relative:paragraph;z-index:-6976;rotation:315" type="#_x0000_t136" fillcolor="#000000" stroked="f">
            <o:extrusion v:ext="view" autorotationcenter="t"/>
            <v:textpath style="font-family:&amp;quot;Arial&amp;quot;;font-size:217pt;v-text-kern:t;mso-text-shadow:auto" string="draft"/>
            <v:fill opacity="6425f"/>
            <w10:wrap type="none"/>
          </v:shape>
        </w:pict>
      </w:r>
      <w:r>
        <w:rPr>
          <w:color w:val="231F20"/>
        </w:rPr>
        <w:t>the tiniest stretch of </w:t>
      </w:r>
      <w:r>
        <w:rPr>
          <w:color w:val="231F20"/>
          <w:spacing w:val="-4"/>
        </w:rPr>
        <w:t>water.  </w:t>
      </w:r>
      <w:r>
        <w:rPr>
          <w:color w:val="231F20"/>
        </w:rPr>
        <w:t>He himself desires to be embraced, for      as</w:t>
      </w:r>
      <w:r>
        <w:rPr>
          <w:color w:val="231F20"/>
          <w:spacing w:val="47"/>
        </w:rPr>
        <w:t> </w:t>
      </w:r>
      <w:r>
        <w:rPr>
          <w:color w:val="231F20"/>
        </w:rPr>
        <w:t>often</w:t>
      </w:r>
      <w:r>
        <w:rPr>
          <w:color w:val="231F20"/>
          <w:spacing w:val="47"/>
        </w:rPr>
        <w:t> </w:t>
      </w:r>
      <w:r>
        <w:rPr>
          <w:color w:val="231F20"/>
        </w:rPr>
        <w:t>as</w:t>
      </w:r>
      <w:r>
        <w:rPr>
          <w:color w:val="231F20"/>
          <w:spacing w:val="47"/>
        </w:rPr>
        <w:t> </w:t>
      </w:r>
      <w:r>
        <w:rPr>
          <w:color w:val="231F20"/>
        </w:rPr>
        <w:t>I</w:t>
      </w:r>
      <w:r>
        <w:rPr>
          <w:color w:val="231F20"/>
          <w:spacing w:val="46"/>
        </w:rPr>
        <w:t> </w:t>
      </w:r>
      <w:r>
        <w:rPr>
          <w:color w:val="231F20"/>
        </w:rPr>
        <w:t>reach</w:t>
      </w:r>
      <w:r>
        <w:rPr>
          <w:color w:val="231F20"/>
          <w:spacing w:val="46"/>
        </w:rPr>
        <w:t> </w:t>
      </w:r>
      <w:r>
        <w:rPr>
          <w:color w:val="231F20"/>
        </w:rPr>
        <w:t>out</w:t>
      </w:r>
      <w:r>
        <w:rPr>
          <w:color w:val="231F20"/>
          <w:spacing w:val="47"/>
        </w:rPr>
        <w:t> </w:t>
      </w:r>
      <w:r>
        <w:rPr>
          <w:color w:val="231F20"/>
        </w:rPr>
        <w:t>to</w:t>
      </w:r>
      <w:r>
        <w:rPr>
          <w:color w:val="231F20"/>
          <w:spacing w:val="46"/>
        </w:rPr>
        <w:t> </w:t>
      </w:r>
      <w:r>
        <w:rPr>
          <w:color w:val="231F20"/>
        </w:rPr>
        <w:t>kiss</w:t>
      </w:r>
      <w:r>
        <w:rPr>
          <w:color w:val="231F20"/>
          <w:spacing w:val="46"/>
        </w:rPr>
        <w:t> </w:t>
      </w:r>
      <w:r>
        <w:rPr>
          <w:color w:val="231F20"/>
        </w:rPr>
        <w:t>him</w:t>
      </w:r>
      <w:r>
        <w:rPr>
          <w:color w:val="231F20"/>
          <w:spacing w:val="47"/>
        </w:rPr>
        <w:t> </w:t>
      </w:r>
      <w:r>
        <w:rPr>
          <w:color w:val="231F20"/>
        </w:rPr>
        <w:t>through</w:t>
      </w:r>
      <w:r>
        <w:rPr>
          <w:color w:val="231F20"/>
          <w:spacing w:val="46"/>
        </w:rPr>
        <w:t> </w:t>
      </w:r>
      <w:r>
        <w:rPr>
          <w:color w:val="231F20"/>
        </w:rPr>
        <w:t>the</w:t>
      </w:r>
      <w:r>
        <w:rPr>
          <w:color w:val="231F20"/>
          <w:spacing w:val="46"/>
        </w:rPr>
        <w:t> </w:t>
      </w:r>
      <w:r>
        <w:rPr>
          <w:color w:val="231F20"/>
        </w:rPr>
        <w:t>clear</w:t>
      </w:r>
      <w:r>
        <w:rPr>
          <w:color w:val="231F20"/>
          <w:spacing w:val="46"/>
        </w:rPr>
        <w:t> </w:t>
      </w:r>
      <w:r>
        <w:rPr>
          <w:color w:val="231F20"/>
          <w:spacing w:val="-4"/>
        </w:rPr>
        <w:t>water,</w:t>
      </w:r>
      <w:r>
        <w:rPr>
          <w:color w:val="231F20"/>
          <w:spacing w:val="46"/>
        </w:rPr>
        <w:t> </w:t>
      </w:r>
      <w:r>
        <w:rPr>
          <w:color w:val="231F20"/>
        </w:rPr>
        <w:t>he,</w:t>
      </w:r>
      <w:r>
        <w:rPr>
          <w:color w:val="231F20"/>
          <w:spacing w:val="47"/>
        </w:rPr>
        <w:t> </w:t>
      </w:r>
      <w:r>
        <w:rPr>
          <w:color w:val="231F20"/>
        </w:rPr>
        <w:t>with</w:t>
      </w:r>
    </w:p>
    <w:p>
      <w:pPr>
        <w:pStyle w:val="BodyText"/>
        <w:tabs>
          <w:tab w:pos="9260" w:val="left" w:leader="none"/>
        </w:tabs>
        <w:spacing w:line="268" w:lineRule="auto"/>
        <w:ind w:left="106" w:right="1011"/>
      </w:pPr>
      <w:r>
        <w:rPr>
          <w:color w:val="231F20"/>
        </w:rPr>
        <w:t>upturned  face,  strives  to  reach  me.  </w:t>
      </w:r>
      <w:r>
        <w:rPr>
          <w:color w:val="231F20"/>
          <w:spacing w:val="-9"/>
        </w:rPr>
        <w:t>You  </w:t>
      </w:r>
      <w:r>
        <w:rPr>
          <w:color w:val="231F20"/>
        </w:rPr>
        <w:t>would  think  he   </w:t>
      </w:r>
      <w:r>
        <w:rPr>
          <w:color w:val="231F20"/>
          <w:spacing w:val="7"/>
        </w:rPr>
        <w:t> </w:t>
      </w:r>
      <w:r>
        <w:rPr>
          <w:color w:val="231F20"/>
        </w:rPr>
        <w:t>could </w:t>
      </w:r>
      <w:r>
        <w:rPr>
          <w:color w:val="231F20"/>
          <w:spacing w:val="14"/>
        </w:rPr>
        <w:t> </w:t>
      </w:r>
      <w:r>
        <w:rPr>
          <w:color w:val="231F20"/>
        </w:rPr>
        <w:t>be</w:t>
        <w:tab/>
      </w:r>
      <w:r>
        <w:rPr>
          <w:color w:val="C95000"/>
        </w:rPr>
        <w:t>15 </w:t>
      </w:r>
      <w:r>
        <w:rPr>
          <w:color w:val="231F20"/>
        </w:rPr>
        <w:t>touched. It is such a small thing that stands in the way of our</w:t>
      </w:r>
      <w:r>
        <w:rPr>
          <w:color w:val="231F20"/>
          <w:spacing w:val="-19"/>
        </w:rPr>
        <w:t> </w:t>
      </w:r>
      <w:r>
        <w:rPr>
          <w:color w:val="231F20"/>
        </w:rPr>
        <w:t>love.</w:t>
      </w: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236"/>
        <w:ind w:right="1328"/>
      </w:pPr>
      <w:r>
        <w:rPr>
          <w:color w:val="CA5102"/>
        </w:rPr>
        <w:t>J</w:t>
      </w:r>
    </w:p>
    <w:p>
      <w:pPr>
        <w:pStyle w:val="BodyText"/>
        <w:rPr>
          <w:b/>
          <w:sz w:val="19"/>
        </w:rPr>
      </w:pPr>
    </w:p>
    <w:p>
      <w:pPr>
        <w:pStyle w:val="BodyText"/>
        <w:spacing w:line="268" w:lineRule="auto" w:before="65"/>
        <w:ind w:left="102" w:right="1584"/>
        <w:jc w:val="both"/>
      </w:pPr>
      <w:r>
        <w:rPr>
          <w:color w:val="231F20"/>
        </w:rPr>
        <w:t>Whoever you are, come out here! Why do you play tricks on me, o    boy unparalleled in beauty! Where are you going  when  I  seek  for you? It is certainly neither my looks nor my age that you flee, for         the  nymphs  have  loved  me  too!  With  your  friendly  face  you  </w:t>
      </w:r>
      <w:r>
        <w:rPr>
          <w:color w:val="231F20"/>
          <w:spacing w:val="38"/>
        </w:rPr>
        <w:t> </w:t>
      </w:r>
      <w:r>
        <w:rPr>
          <w:color w:val="231F20"/>
        </w:rPr>
        <w:t>offer</w:t>
      </w:r>
    </w:p>
    <w:p>
      <w:pPr>
        <w:pStyle w:val="BodyText"/>
        <w:tabs>
          <w:tab w:pos="9411" w:val="left" w:leader="none"/>
        </w:tabs>
        <w:spacing w:line="268" w:lineRule="auto"/>
        <w:ind w:left="102" w:right="1016"/>
      </w:pPr>
      <w:r>
        <w:rPr>
          <w:color w:val="231F20"/>
        </w:rPr>
        <w:t>me</w:t>
      </w:r>
      <w:r>
        <w:rPr>
          <w:color w:val="231F20"/>
          <w:spacing w:val="51"/>
        </w:rPr>
        <w:t> </w:t>
      </w:r>
      <w:r>
        <w:rPr>
          <w:color w:val="231F20"/>
        </w:rPr>
        <w:t>hope;</w:t>
      </w:r>
      <w:r>
        <w:rPr>
          <w:color w:val="231F20"/>
          <w:spacing w:val="52"/>
        </w:rPr>
        <w:t> </w:t>
      </w:r>
      <w:r>
        <w:rPr>
          <w:color w:val="231F20"/>
        </w:rPr>
        <w:t>when</w:t>
      </w:r>
      <w:r>
        <w:rPr>
          <w:color w:val="231F20"/>
          <w:spacing w:val="52"/>
        </w:rPr>
        <w:t> </w:t>
      </w:r>
      <w:r>
        <w:rPr>
          <w:color w:val="231F20"/>
        </w:rPr>
        <w:t>I</w:t>
      </w:r>
      <w:r>
        <w:rPr>
          <w:color w:val="231F20"/>
          <w:spacing w:val="51"/>
        </w:rPr>
        <w:t> </w:t>
      </w:r>
      <w:r>
        <w:rPr>
          <w:color w:val="231F20"/>
        </w:rPr>
        <w:t>stretch</w:t>
      </w:r>
      <w:r>
        <w:rPr>
          <w:color w:val="231F20"/>
          <w:spacing w:val="51"/>
        </w:rPr>
        <w:t> </w:t>
      </w:r>
      <w:r>
        <w:rPr>
          <w:color w:val="231F20"/>
        </w:rPr>
        <w:t>out</w:t>
      </w:r>
      <w:r>
        <w:rPr>
          <w:color w:val="231F20"/>
          <w:spacing w:val="51"/>
        </w:rPr>
        <w:t> </w:t>
      </w:r>
      <w:r>
        <w:rPr>
          <w:color w:val="231F20"/>
        </w:rPr>
        <w:t>my</w:t>
      </w:r>
      <w:r>
        <w:rPr>
          <w:color w:val="231F20"/>
          <w:spacing w:val="51"/>
        </w:rPr>
        <w:t> </w:t>
      </w:r>
      <w:r>
        <w:rPr>
          <w:color w:val="231F20"/>
        </w:rPr>
        <w:t>arms</w:t>
      </w:r>
      <w:r>
        <w:rPr>
          <w:color w:val="231F20"/>
          <w:spacing w:val="51"/>
        </w:rPr>
        <w:t> </w:t>
      </w:r>
      <w:r>
        <w:rPr>
          <w:color w:val="231F20"/>
        </w:rPr>
        <w:t>to</w:t>
      </w:r>
      <w:r>
        <w:rPr>
          <w:color w:val="231F20"/>
          <w:spacing w:val="51"/>
        </w:rPr>
        <w:t> </w:t>
      </w:r>
      <w:r>
        <w:rPr>
          <w:color w:val="231F20"/>
        </w:rPr>
        <w:t>you,</w:t>
      </w:r>
      <w:r>
        <w:rPr>
          <w:color w:val="231F20"/>
          <w:spacing w:val="51"/>
        </w:rPr>
        <w:t> </w:t>
      </w:r>
      <w:r>
        <w:rPr>
          <w:color w:val="231F20"/>
        </w:rPr>
        <w:t>you</w:t>
      </w:r>
      <w:r>
        <w:rPr>
          <w:color w:val="231F20"/>
          <w:spacing w:val="51"/>
        </w:rPr>
        <w:t> </w:t>
      </w:r>
      <w:r>
        <w:rPr>
          <w:color w:val="231F20"/>
        </w:rPr>
        <w:t>stretch</w:t>
      </w:r>
      <w:r>
        <w:rPr>
          <w:color w:val="231F20"/>
          <w:spacing w:val="51"/>
        </w:rPr>
        <w:t> </w:t>
      </w:r>
      <w:r>
        <w:rPr>
          <w:color w:val="231F20"/>
        </w:rPr>
        <w:t>out</w:t>
      </w:r>
      <w:r>
        <w:rPr>
          <w:color w:val="231F20"/>
          <w:spacing w:val="51"/>
        </w:rPr>
        <w:t> </w:t>
      </w:r>
      <w:r>
        <w:rPr>
          <w:color w:val="231F20"/>
        </w:rPr>
        <w:t>yours</w:t>
        <w:tab/>
      </w:r>
      <w:r>
        <w:rPr>
          <w:color w:val="C95000"/>
        </w:rPr>
        <w:t>5 </w:t>
      </w:r>
      <w:r>
        <w:rPr>
          <w:color w:val="231F20"/>
        </w:rPr>
        <w:t>in  return;  when  I  laugh,  you  laugh  back,  and  often  I  have  noticed your</w:t>
      </w:r>
      <w:r>
        <w:rPr>
          <w:color w:val="231F20"/>
          <w:spacing w:val="68"/>
        </w:rPr>
        <w:t> </w:t>
      </w:r>
      <w:r>
        <w:rPr>
          <w:color w:val="231F20"/>
        </w:rPr>
        <w:t>tears</w:t>
      </w:r>
      <w:r>
        <w:rPr>
          <w:color w:val="231F20"/>
          <w:spacing w:val="68"/>
        </w:rPr>
        <w:t> </w:t>
      </w:r>
      <w:r>
        <w:rPr>
          <w:color w:val="231F20"/>
        </w:rPr>
        <w:t>while</w:t>
      </w:r>
      <w:r>
        <w:rPr>
          <w:color w:val="231F20"/>
          <w:spacing w:val="68"/>
        </w:rPr>
        <w:t> </w:t>
      </w:r>
      <w:r>
        <w:rPr>
          <w:color w:val="231F20"/>
        </w:rPr>
        <w:t>I</w:t>
      </w:r>
      <w:r>
        <w:rPr>
          <w:color w:val="231F20"/>
          <w:spacing w:val="68"/>
        </w:rPr>
        <w:t> </w:t>
      </w:r>
      <w:r>
        <w:rPr>
          <w:color w:val="231F20"/>
        </w:rPr>
        <w:t>am</w:t>
      </w:r>
      <w:r>
        <w:rPr>
          <w:color w:val="231F20"/>
          <w:spacing w:val="68"/>
        </w:rPr>
        <w:t> </w:t>
      </w:r>
      <w:r>
        <w:rPr>
          <w:color w:val="231F20"/>
        </w:rPr>
        <w:t>crying;</w:t>
      </w:r>
      <w:r>
        <w:rPr>
          <w:color w:val="231F20"/>
          <w:spacing w:val="68"/>
        </w:rPr>
        <w:t> </w:t>
      </w:r>
      <w:r>
        <w:rPr>
          <w:color w:val="231F20"/>
        </w:rPr>
        <w:t>you</w:t>
      </w:r>
      <w:r>
        <w:rPr>
          <w:color w:val="231F20"/>
          <w:spacing w:val="68"/>
        </w:rPr>
        <w:t> </w:t>
      </w:r>
      <w:r>
        <w:rPr>
          <w:color w:val="231F20"/>
        </w:rPr>
        <w:t>return</w:t>
      </w:r>
      <w:r>
        <w:rPr>
          <w:color w:val="231F20"/>
          <w:spacing w:val="68"/>
        </w:rPr>
        <w:t> </w:t>
      </w:r>
      <w:r>
        <w:rPr>
          <w:color w:val="231F20"/>
        </w:rPr>
        <w:t>my</w:t>
      </w:r>
      <w:r>
        <w:rPr>
          <w:color w:val="231F20"/>
          <w:spacing w:val="68"/>
        </w:rPr>
        <w:t> </w:t>
      </w:r>
      <w:r>
        <w:rPr>
          <w:color w:val="231F20"/>
        </w:rPr>
        <w:t>signs</w:t>
      </w:r>
      <w:r>
        <w:rPr>
          <w:color w:val="231F20"/>
          <w:spacing w:val="68"/>
        </w:rPr>
        <w:t> </w:t>
      </w:r>
      <w:r>
        <w:rPr>
          <w:color w:val="231F20"/>
        </w:rPr>
        <w:t>with</w:t>
      </w:r>
      <w:r>
        <w:rPr>
          <w:color w:val="231F20"/>
          <w:spacing w:val="68"/>
        </w:rPr>
        <w:t> </w:t>
      </w:r>
      <w:r>
        <w:rPr>
          <w:color w:val="231F20"/>
        </w:rPr>
        <w:t>a</w:t>
      </w:r>
      <w:r>
        <w:rPr>
          <w:color w:val="231F20"/>
          <w:spacing w:val="68"/>
        </w:rPr>
        <w:t> </w:t>
      </w:r>
      <w:r>
        <w:rPr>
          <w:color w:val="231F20"/>
        </w:rPr>
        <w:t>nod,</w:t>
      </w:r>
      <w:r>
        <w:rPr>
          <w:color w:val="231F20"/>
          <w:spacing w:val="68"/>
        </w:rPr>
        <w:t> </w:t>
      </w:r>
      <w:r>
        <w:rPr>
          <w:color w:val="231F20"/>
        </w:rPr>
        <w:t>and</w:t>
      </w:r>
    </w:p>
    <w:p>
      <w:pPr>
        <w:pStyle w:val="BodyText"/>
        <w:tabs>
          <w:tab w:pos="9255" w:val="left" w:leader="none"/>
        </w:tabs>
        <w:spacing w:line="268" w:lineRule="auto"/>
        <w:ind w:left="102" w:right="1016"/>
      </w:pPr>
      <w:r>
        <w:rPr>
          <w:color w:val="231F20"/>
        </w:rPr>
        <w:t>as far as I  can  see  from  the  movement  of  your  beautiful  lips  you answer me with words that do not reach my ears. I  am  that  boy!  I understand  it:  my  own  image  does  not  deceive  me!  I    </w:t>
      </w:r>
      <w:r>
        <w:rPr>
          <w:color w:val="231F20"/>
          <w:spacing w:val="58"/>
        </w:rPr>
        <w:t> </w:t>
      </w:r>
      <w:r>
        <w:rPr>
          <w:color w:val="231F20"/>
        </w:rPr>
        <w:t>burn </w:t>
      </w:r>
      <w:r>
        <w:rPr>
          <w:color w:val="231F20"/>
          <w:spacing w:val="29"/>
        </w:rPr>
        <w:t> </w:t>
      </w:r>
      <w:r>
        <w:rPr>
          <w:color w:val="231F20"/>
        </w:rPr>
        <w:t>with</w:t>
        <w:tab/>
      </w:r>
      <w:r>
        <w:rPr>
          <w:color w:val="C95000"/>
        </w:rPr>
        <w:t>10 </w:t>
      </w:r>
      <w:r>
        <w:rPr>
          <w:color w:val="231F20"/>
        </w:rPr>
        <w:t>love for myself. I both fan  the  flames  and  suffer  them.  Sorrow  is  draining  my  strength;  no  long  life  lies  ahead  for  me;  I  am</w:t>
      </w:r>
      <w:r>
        <w:rPr>
          <w:color w:val="231F20"/>
          <w:spacing w:val="48"/>
        </w:rPr>
        <w:t> </w:t>
      </w:r>
      <w:r>
        <w:rPr>
          <w:color w:val="231F20"/>
        </w:rPr>
        <w:t>snuffed</w:t>
      </w:r>
    </w:p>
    <w:p>
      <w:pPr>
        <w:pStyle w:val="BodyText"/>
        <w:spacing w:line="268" w:lineRule="auto"/>
        <w:ind w:left="102" w:right="1583"/>
      </w:pPr>
      <w:r>
        <w:rPr>
          <w:color w:val="231F20"/>
        </w:rPr>
        <w:t>out in the first flush of  youth.  But  death  does  not  lie  heavy  upon me,</w:t>
      </w:r>
      <w:r>
        <w:rPr>
          <w:color w:val="231F20"/>
          <w:spacing w:val="51"/>
        </w:rPr>
        <w:t> </w:t>
      </w:r>
      <w:r>
        <w:rPr>
          <w:color w:val="231F20"/>
        </w:rPr>
        <w:t>for</w:t>
      </w:r>
      <w:r>
        <w:rPr>
          <w:color w:val="231F20"/>
          <w:spacing w:val="51"/>
        </w:rPr>
        <w:t> </w:t>
      </w:r>
      <w:r>
        <w:rPr>
          <w:color w:val="231F20"/>
        </w:rPr>
        <w:t>in</w:t>
      </w:r>
      <w:r>
        <w:rPr>
          <w:color w:val="231F20"/>
          <w:spacing w:val="52"/>
        </w:rPr>
        <w:t> </w:t>
      </w:r>
      <w:r>
        <w:rPr>
          <w:color w:val="231F20"/>
        </w:rPr>
        <w:t>death</w:t>
      </w:r>
      <w:r>
        <w:rPr>
          <w:color w:val="231F20"/>
          <w:spacing w:val="52"/>
        </w:rPr>
        <w:t> </w:t>
      </w:r>
      <w:r>
        <w:rPr>
          <w:color w:val="231F20"/>
        </w:rPr>
        <w:t>I</w:t>
      </w:r>
      <w:r>
        <w:rPr>
          <w:color w:val="231F20"/>
          <w:spacing w:val="51"/>
        </w:rPr>
        <w:t> </w:t>
      </w:r>
      <w:r>
        <w:rPr>
          <w:color w:val="231F20"/>
        </w:rPr>
        <w:t>shall</w:t>
      </w:r>
      <w:r>
        <w:rPr>
          <w:color w:val="231F20"/>
          <w:spacing w:val="51"/>
        </w:rPr>
        <w:t> </w:t>
      </w:r>
      <w:r>
        <w:rPr>
          <w:color w:val="231F20"/>
        </w:rPr>
        <w:t>remove</w:t>
      </w:r>
      <w:r>
        <w:rPr>
          <w:color w:val="231F20"/>
          <w:spacing w:val="51"/>
        </w:rPr>
        <w:t> </w:t>
      </w:r>
      <w:r>
        <w:rPr>
          <w:color w:val="231F20"/>
        </w:rPr>
        <w:t>all</w:t>
      </w:r>
      <w:r>
        <w:rPr>
          <w:color w:val="231F20"/>
          <w:spacing w:val="52"/>
        </w:rPr>
        <w:t> </w:t>
      </w:r>
      <w:r>
        <w:rPr>
          <w:color w:val="231F20"/>
        </w:rPr>
        <w:t>my</w:t>
      </w:r>
      <w:r>
        <w:rPr>
          <w:color w:val="231F20"/>
          <w:spacing w:val="51"/>
        </w:rPr>
        <w:t> </w:t>
      </w:r>
      <w:r>
        <w:rPr>
          <w:color w:val="231F20"/>
        </w:rPr>
        <w:t>sorrows:</w:t>
      </w:r>
      <w:r>
        <w:rPr>
          <w:color w:val="231F20"/>
          <w:spacing w:val="51"/>
        </w:rPr>
        <w:t> </w:t>
      </w:r>
      <w:r>
        <w:rPr>
          <w:color w:val="231F20"/>
        </w:rPr>
        <w:t>my</w:t>
      </w:r>
      <w:r>
        <w:rPr>
          <w:color w:val="231F20"/>
          <w:spacing w:val="51"/>
        </w:rPr>
        <w:t> </w:t>
      </w:r>
      <w:r>
        <w:rPr>
          <w:color w:val="231F20"/>
        </w:rPr>
        <w:t>only</w:t>
      </w:r>
      <w:r>
        <w:rPr>
          <w:color w:val="231F20"/>
          <w:spacing w:val="52"/>
        </w:rPr>
        <w:t> </w:t>
      </w:r>
      <w:r>
        <w:rPr>
          <w:color w:val="231F20"/>
        </w:rPr>
        <w:t>wish</w:t>
      </w:r>
      <w:r>
        <w:rPr>
          <w:color w:val="231F20"/>
          <w:spacing w:val="52"/>
        </w:rPr>
        <w:t> </w:t>
      </w:r>
      <w:r>
        <w:rPr>
          <w:color w:val="231F20"/>
        </w:rPr>
        <w:t>would</w:t>
      </w:r>
    </w:p>
    <w:p>
      <w:pPr>
        <w:pStyle w:val="BodyText"/>
        <w:tabs>
          <w:tab w:pos="9255" w:val="left" w:leader="none"/>
        </w:tabs>
        <w:spacing w:line="268" w:lineRule="auto"/>
        <w:ind w:left="102" w:right="1016"/>
      </w:pPr>
      <w:r>
        <w:rPr>
          <w:color w:val="231F20"/>
        </w:rPr>
        <w:t>have</w:t>
      </w:r>
      <w:r>
        <w:rPr>
          <w:color w:val="231F20"/>
          <w:spacing w:val="58"/>
        </w:rPr>
        <w:t> </w:t>
      </w:r>
      <w:r>
        <w:rPr>
          <w:color w:val="231F20"/>
        </w:rPr>
        <w:t>been</w:t>
      </w:r>
      <w:r>
        <w:rPr>
          <w:color w:val="231F20"/>
          <w:spacing w:val="58"/>
        </w:rPr>
        <w:t> </w:t>
      </w:r>
      <w:r>
        <w:rPr>
          <w:color w:val="231F20"/>
        </w:rPr>
        <w:t>for</w:t>
      </w:r>
      <w:r>
        <w:rPr>
          <w:color w:val="231F20"/>
          <w:spacing w:val="57"/>
        </w:rPr>
        <w:t> </w:t>
      </w:r>
      <w:r>
        <w:rPr>
          <w:color w:val="231F20"/>
        </w:rPr>
        <w:t>him</w:t>
      </w:r>
      <w:r>
        <w:rPr>
          <w:color w:val="231F20"/>
          <w:spacing w:val="58"/>
        </w:rPr>
        <w:t> </w:t>
      </w:r>
      <w:r>
        <w:rPr>
          <w:color w:val="231F20"/>
        </w:rPr>
        <w:t>whom</w:t>
      </w:r>
      <w:r>
        <w:rPr>
          <w:color w:val="231F20"/>
          <w:spacing w:val="58"/>
        </w:rPr>
        <w:t> </w:t>
      </w:r>
      <w:r>
        <w:rPr>
          <w:color w:val="231F20"/>
        </w:rPr>
        <w:t>I</w:t>
      </w:r>
      <w:r>
        <w:rPr>
          <w:color w:val="231F20"/>
          <w:spacing w:val="57"/>
        </w:rPr>
        <w:t> </w:t>
      </w:r>
      <w:r>
        <w:rPr>
          <w:color w:val="231F20"/>
        </w:rPr>
        <w:t>adore</w:t>
      </w:r>
      <w:r>
        <w:rPr>
          <w:color w:val="231F20"/>
          <w:spacing w:val="58"/>
        </w:rPr>
        <w:t> </w:t>
      </w:r>
      <w:r>
        <w:rPr>
          <w:color w:val="231F20"/>
        </w:rPr>
        <w:t>to</w:t>
      </w:r>
      <w:r>
        <w:rPr>
          <w:color w:val="231F20"/>
          <w:spacing w:val="57"/>
        </w:rPr>
        <w:t> </w:t>
      </w:r>
      <w:r>
        <w:rPr>
          <w:color w:val="231F20"/>
        </w:rPr>
        <w:t>outlive</w:t>
      </w:r>
      <w:r>
        <w:rPr>
          <w:color w:val="231F20"/>
          <w:spacing w:val="58"/>
        </w:rPr>
        <w:t> </w:t>
      </w:r>
      <w:r>
        <w:rPr>
          <w:color w:val="231F20"/>
        </w:rPr>
        <w:t>me.</w:t>
      </w:r>
      <w:r>
        <w:rPr>
          <w:color w:val="231F20"/>
          <w:spacing w:val="58"/>
        </w:rPr>
        <w:t> </w:t>
      </w:r>
      <w:r>
        <w:rPr>
          <w:color w:val="231F20"/>
        </w:rPr>
        <w:t>Instead</w:t>
      </w:r>
      <w:r>
        <w:rPr>
          <w:color w:val="231F20"/>
          <w:spacing w:val="57"/>
        </w:rPr>
        <w:t> </w:t>
      </w:r>
      <w:r>
        <w:rPr>
          <w:color w:val="231F20"/>
        </w:rPr>
        <w:t>we</w:t>
      </w:r>
      <w:r>
        <w:rPr>
          <w:color w:val="231F20"/>
          <w:spacing w:val="58"/>
        </w:rPr>
        <w:t> </w:t>
      </w:r>
      <w:r>
        <w:rPr>
          <w:color w:val="231F20"/>
        </w:rPr>
        <w:t>will</w:t>
      </w:r>
      <w:r>
        <w:rPr>
          <w:color w:val="231F20"/>
          <w:spacing w:val="58"/>
        </w:rPr>
        <w:t> </w:t>
      </w:r>
      <w:r>
        <w:rPr>
          <w:color w:val="231F20"/>
        </w:rPr>
        <w:t>die</w:t>
        <w:tab/>
      </w:r>
      <w:r>
        <w:rPr>
          <w:color w:val="C95000"/>
        </w:rPr>
        <w:t>15 </w:t>
      </w:r>
      <w:r>
        <w:rPr>
          <w:color w:val="231F20"/>
        </w:rPr>
        <w:t>together, united in a single</w:t>
      </w:r>
      <w:r>
        <w:rPr>
          <w:color w:val="231F20"/>
          <w:spacing w:val="-23"/>
        </w:rPr>
        <w:t> </w:t>
      </w:r>
      <w:r>
        <w:rPr>
          <w:color w:val="231F20"/>
        </w:rPr>
        <w:t>spirit.’</w:t>
      </w:r>
    </w:p>
    <w:p>
      <w:pPr>
        <w:spacing w:after="0" w:line="268" w:lineRule="auto"/>
        <w:sectPr>
          <w:pgSz w:w="11910" w:h="16840"/>
          <w:pgMar w:header="0" w:footer="405" w:top="1100" w:bottom="600" w:left="1320" w:right="0"/>
        </w:sectPr>
      </w:pPr>
    </w:p>
    <w:p>
      <w:pPr>
        <w:pStyle w:val="BodyText"/>
        <w:spacing w:before="1"/>
        <w:rPr>
          <w:sz w:val="11"/>
        </w:rPr>
      </w:pPr>
    </w:p>
    <w:p>
      <w:pPr>
        <w:pStyle w:val="Heading2"/>
      </w:pPr>
      <w:r>
        <w:rPr>
          <w:color w:val="CA5102"/>
        </w:rPr>
        <w:t>K</w:t>
      </w:r>
    </w:p>
    <w:p>
      <w:pPr>
        <w:pStyle w:val="BodyText"/>
        <w:rPr>
          <w:b/>
          <w:sz w:val="19"/>
        </w:rPr>
      </w:pPr>
    </w:p>
    <w:p>
      <w:pPr>
        <w:pStyle w:val="BodyText"/>
        <w:spacing w:line="268" w:lineRule="auto" w:before="65"/>
        <w:ind w:left="802" w:right="1583"/>
        <w:jc w:val="both"/>
      </w:pPr>
      <w:r>
        <w:rPr>
          <w:color w:val="231F20"/>
        </w:rPr>
        <w:t>He spoke and, maddened by grief,  turned  back  to  that  same  face and disturbed the waters with his tears; the image returned, but indistinct in the swirling </w:t>
      </w:r>
      <w:r>
        <w:rPr>
          <w:color w:val="231F20"/>
          <w:spacing w:val="-4"/>
        </w:rPr>
        <w:t>water. </w:t>
      </w:r>
      <w:r>
        <w:rPr>
          <w:color w:val="231F20"/>
        </w:rPr>
        <w:t>When  he  saw  it  disappearing,  he  cried  out,  ‘Where  are  you  fleeing?  </w:t>
      </w:r>
      <w:r>
        <w:rPr>
          <w:color w:val="231F20"/>
          <w:spacing w:val="-5"/>
        </w:rPr>
        <w:t>Stay,  </w:t>
      </w:r>
      <w:r>
        <w:rPr>
          <w:color w:val="231F20"/>
        </w:rPr>
        <w:t>cruel  one!  Do  not  </w:t>
      </w:r>
      <w:r>
        <w:rPr>
          <w:color w:val="231F20"/>
          <w:spacing w:val="23"/>
        </w:rPr>
        <w:t> </w:t>
      </w:r>
      <w:r>
        <w:rPr>
          <w:color w:val="231F20"/>
        </w:rPr>
        <w:t>desert</w:t>
      </w:r>
    </w:p>
    <w:p>
      <w:pPr>
        <w:pStyle w:val="BodyText"/>
        <w:tabs>
          <w:tab w:pos="10111" w:val="left" w:leader="none"/>
        </w:tabs>
        <w:spacing w:line="268" w:lineRule="auto"/>
        <w:ind w:left="802" w:right="1016"/>
      </w:pPr>
      <w:r>
        <w:rPr>
          <w:color w:val="231F20"/>
        </w:rPr>
        <w:t>me  who  loves  you!  Let  me  look  on  what  I  cannot  touch   </w:t>
      </w:r>
      <w:r>
        <w:rPr>
          <w:color w:val="231F20"/>
          <w:spacing w:val="33"/>
        </w:rPr>
        <w:t> </w:t>
      </w:r>
      <w:r>
        <w:rPr>
          <w:color w:val="231F20"/>
        </w:rPr>
        <w:t>and </w:t>
      </w:r>
      <w:r>
        <w:rPr>
          <w:color w:val="231F20"/>
          <w:spacing w:val="15"/>
        </w:rPr>
        <w:t> </w:t>
      </w:r>
      <w:r>
        <w:rPr>
          <w:color w:val="231F20"/>
        </w:rPr>
        <w:t>so</w:t>
        <w:tab/>
      </w:r>
      <w:r>
        <w:rPr>
          <w:color w:val="C95000"/>
        </w:rPr>
        <w:t>5 </w:t>
      </w:r>
      <w:r>
        <w:rPr>
          <w:color w:val="231F20"/>
        </w:rPr>
        <w:t>feed  my  unhappy  passion.’  While  he  was  grieving  he  tore    </w:t>
      </w:r>
      <w:r>
        <w:rPr>
          <w:color w:val="231F20"/>
          <w:spacing w:val="39"/>
        </w:rPr>
        <w:t> </w:t>
      </w:r>
      <w:r>
        <w:rPr>
          <w:color w:val="231F20"/>
        </w:rPr>
        <w:t>away</w:t>
      </w:r>
    </w:p>
    <w:p>
      <w:pPr>
        <w:pStyle w:val="BodyText"/>
        <w:tabs>
          <w:tab w:pos="1847" w:val="left" w:leader="none"/>
          <w:tab w:pos="2378" w:val="left" w:leader="none"/>
          <w:tab w:pos="3237" w:val="left" w:leader="none"/>
          <w:tab w:pos="4188" w:val="left" w:leader="none"/>
          <w:tab w:pos="4329" w:val="left" w:leader="none"/>
          <w:tab w:pos="4706" w:val="left" w:leader="none"/>
          <w:tab w:pos="4891" w:val="left" w:leader="none"/>
          <w:tab w:pos="5533" w:val="left" w:leader="none"/>
          <w:tab w:pos="5765" w:val="left" w:leader="none"/>
          <w:tab w:pos="5988" w:val="left" w:leader="none"/>
          <w:tab w:pos="6452" w:val="left" w:leader="none"/>
          <w:tab w:pos="6986" w:val="left" w:leader="none"/>
          <w:tab w:pos="7155" w:val="left" w:leader="none"/>
          <w:tab w:pos="7858" w:val="left" w:leader="none"/>
          <w:tab w:pos="8281" w:val="left" w:leader="none"/>
          <w:tab w:pos="8843" w:val="left" w:leader="none"/>
          <w:tab w:pos="9466" w:val="left" w:leader="none"/>
          <w:tab w:pos="9955" w:val="left" w:leader="none"/>
        </w:tabs>
        <w:spacing w:line="268" w:lineRule="auto"/>
        <w:ind w:left="802" w:right="1016"/>
      </w:pPr>
      <w:r>
        <w:rPr>
          <w:color w:val="231F20"/>
        </w:rPr>
        <w:t>the top of his tunic  and  beat  his  naked  breast  with  hands  white  as marble. His  beaten  chest  showed  traces  of  red,  in  the  way  that  apples</w:t>
        <w:tab/>
        <w:t>do</w:t>
        <w:tab/>
        <w:t>which</w:t>
        <w:tab/>
        <w:t>show</w:t>
        <w:tab/>
        <w:t>part</w:t>
        <w:tab/>
        <w:tab/>
        <w:t>white</w:t>
        <w:tab/>
        <w:t>and</w:t>
        <w:tab/>
        <w:t>part</w:t>
        <w:tab/>
        <w:tab/>
        <w:t>red,</w:t>
        <w:tab/>
        <w:t>or</w:t>
        <w:tab/>
        <w:t>as</w:t>
        <w:tab/>
        <w:t>grapes starting</w:t>
        <w:tab/>
        <w:t>to</w:t>
        <w:tab/>
        <w:t>ripen</w:t>
        <w:tab/>
        <w:t>display</w:t>
        <w:tab/>
        <w:tab/>
        <w:t>a</w:t>
        <w:tab/>
        <w:t>tinge</w:t>
        <w:tab/>
        <w:t>of</w:t>
        <w:tab/>
        <w:t>purple</w:t>
        <w:tab/>
        <w:t>amongst</w:t>
        <w:tab/>
        <w:t>clusters</w:t>
        <w:tab/>
        <w:t>of</w:t>
        <w:tab/>
      </w:r>
      <w:r>
        <w:rPr>
          <w:color w:val="C95000"/>
        </w:rPr>
        <w:t>10 </w:t>
      </w:r>
      <w:r>
        <w:rPr>
          <w:color w:val="231F20"/>
        </w:rPr>
        <w:t>different</w:t>
      </w:r>
      <w:r>
        <w:rPr>
          <w:color w:val="231F20"/>
          <w:spacing w:val="-8"/>
        </w:rPr>
        <w:t> </w:t>
      </w:r>
      <w:r>
        <w:rPr>
          <w:color w:val="231F20"/>
        </w:rPr>
        <w:t>colours.</w:t>
      </w: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201"/>
        <w:ind w:right="621"/>
      </w:pPr>
      <w:r>
        <w:rPr/>
        <w:pict>
          <v:shape style="position:absolute;margin-left:84.887352pt;margin-top:-22.854507pt;width:434.4pt;height:217.2pt;mso-position-horizontal-relative:page;mso-position-vertical-relative:paragraph;z-index:-6952;rotation:315" type="#_x0000_t136" fillcolor="#000000" stroked="f">
            <o:extrusion v:ext="view" autorotationcenter="t"/>
            <v:textpath style="font-family:&amp;quot;Arial&amp;quot;;font-size:217pt;v-text-kern:t;mso-text-shadow:auto" string="draft"/>
            <v:fill opacity="6425f"/>
            <w10:wrap type="none"/>
          </v:shape>
        </w:pict>
      </w:r>
      <w:r>
        <w:rPr>
          <w:color w:val="CA5102"/>
        </w:rPr>
        <w:t>L</w:t>
      </w:r>
    </w:p>
    <w:p>
      <w:pPr>
        <w:pStyle w:val="BodyText"/>
        <w:rPr>
          <w:b/>
          <w:sz w:val="19"/>
        </w:rPr>
      </w:pPr>
    </w:p>
    <w:p>
      <w:pPr>
        <w:pStyle w:val="BodyText"/>
        <w:spacing w:line="268" w:lineRule="auto" w:before="64"/>
        <w:ind w:left="1986" w:right="3758"/>
      </w:pPr>
      <w:r>
        <w:rPr>
          <w:color w:val="231F20"/>
        </w:rPr>
        <w:t>quae simul aspexit liquefacta rursus in unda, non tulit ulterius sed, ut intabescere flavae igne levi cerae matutinaeque pruinae</w:t>
      </w:r>
    </w:p>
    <w:p>
      <w:pPr>
        <w:pStyle w:val="BodyText"/>
        <w:ind w:left="1986" w:right="2903"/>
      </w:pPr>
      <w:r>
        <w:rPr>
          <w:color w:val="231F20"/>
        </w:rPr>
        <w:t>sole tepente solent, sic attenuatus amore</w:t>
      </w:r>
    </w:p>
    <w:p>
      <w:pPr>
        <w:pStyle w:val="BodyText"/>
        <w:tabs>
          <w:tab w:pos="10344" w:val="right" w:leader="none"/>
        </w:tabs>
        <w:spacing w:before="38"/>
        <w:ind w:left="1986"/>
      </w:pPr>
      <w:r>
        <w:rPr>
          <w:color w:val="231F20"/>
        </w:rPr>
        <w:t>liquitur et tecto paulatim</w:t>
      </w:r>
      <w:r>
        <w:rPr>
          <w:color w:val="231F20"/>
          <w:spacing w:val="-3"/>
        </w:rPr>
        <w:t> </w:t>
      </w:r>
      <w:r>
        <w:rPr>
          <w:color w:val="231F20"/>
        </w:rPr>
        <w:t>carpitur</w:t>
      </w:r>
      <w:r>
        <w:rPr>
          <w:color w:val="231F20"/>
          <w:spacing w:val="-2"/>
        </w:rPr>
        <w:t> </w:t>
      </w:r>
      <w:r>
        <w:rPr>
          <w:color w:val="231F20"/>
        </w:rPr>
        <w:t>igni;</w:t>
      </w:r>
      <w:r>
        <w:rPr>
          <w:color w:val="C95000"/>
        </w:rPr>
        <w:tab/>
        <w:t>5</w:t>
      </w:r>
    </w:p>
    <w:p>
      <w:pPr>
        <w:pStyle w:val="BodyText"/>
        <w:spacing w:line="268" w:lineRule="auto" w:before="38"/>
        <w:ind w:left="1986" w:right="3431"/>
      </w:pPr>
      <w:r>
        <w:rPr>
          <w:color w:val="231F20"/>
        </w:rPr>
        <w:t>et neque iam color est mixto candore rubori, nec vigor et vires et quae modo visa placebant,</w:t>
      </w:r>
    </w:p>
    <w:p>
      <w:pPr>
        <w:pStyle w:val="BodyText"/>
        <w:spacing w:line="268" w:lineRule="auto"/>
        <w:ind w:left="1986" w:right="2746"/>
      </w:pPr>
      <w:r>
        <w:rPr>
          <w:color w:val="231F20"/>
        </w:rPr>
        <w:t>nec corpus remanet, quondam quod amaverat Echo. quae tamen ut vidit, quamvis irata memorque</w:t>
      </w:r>
    </w:p>
    <w:p>
      <w:pPr>
        <w:pStyle w:val="BodyText"/>
        <w:tabs>
          <w:tab w:pos="10344" w:val="right" w:leader="none"/>
        </w:tabs>
        <w:ind w:left="1986"/>
      </w:pPr>
      <w:r>
        <w:rPr>
          <w:color w:val="231F20"/>
        </w:rPr>
        <w:t>indoluit, quotiensque puer</w:t>
      </w:r>
      <w:r>
        <w:rPr>
          <w:color w:val="231F20"/>
          <w:spacing w:val="-3"/>
        </w:rPr>
        <w:t> </w:t>
      </w:r>
      <w:r>
        <w:rPr>
          <w:color w:val="231F20"/>
        </w:rPr>
        <w:t>miserabilis</w:t>
      </w:r>
      <w:r>
        <w:rPr>
          <w:color w:val="231F20"/>
          <w:spacing w:val="-2"/>
        </w:rPr>
        <w:t> </w:t>
      </w:r>
      <w:r>
        <w:rPr>
          <w:color w:val="231F20"/>
        </w:rPr>
        <w:t>‘eheu’</w:t>
      </w:r>
      <w:r>
        <w:rPr>
          <w:color w:val="C95000"/>
        </w:rPr>
        <w:tab/>
        <w:t>10</w:t>
      </w:r>
    </w:p>
    <w:p>
      <w:pPr>
        <w:pStyle w:val="BodyText"/>
        <w:spacing w:line="268" w:lineRule="auto" w:before="38"/>
        <w:ind w:left="1986" w:right="3041"/>
      </w:pPr>
      <w:r>
        <w:rPr>
          <w:color w:val="231F20"/>
        </w:rPr>
        <w:t>dixerat, haec resonis iterabat vocibus ‘eheu’. cumque suos manibus percusserat ille lacertos, haec quoque reddebat sonitum plangoris eundem. ultima vox solitam fuit haec spectantis in undam:</w:t>
      </w:r>
    </w:p>
    <w:p>
      <w:pPr>
        <w:pStyle w:val="BodyText"/>
        <w:tabs>
          <w:tab w:pos="10344" w:val="right" w:leader="none"/>
        </w:tabs>
        <w:ind w:left="1986"/>
      </w:pPr>
      <w:r>
        <w:rPr>
          <w:color w:val="231F20"/>
        </w:rPr>
        <w:t>‘heu frustra dilecte puer!’</w:t>
      </w:r>
      <w:r>
        <w:rPr>
          <w:color w:val="231F20"/>
          <w:spacing w:val="-13"/>
        </w:rPr>
        <w:t> </w:t>
      </w:r>
      <w:r>
        <w:rPr>
          <w:color w:val="231F20"/>
        </w:rPr>
        <w:t>totidemque</w:t>
      </w:r>
      <w:r>
        <w:rPr>
          <w:color w:val="231F20"/>
          <w:spacing w:val="-2"/>
        </w:rPr>
        <w:t> </w:t>
      </w:r>
      <w:r>
        <w:rPr>
          <w:color w:val="231F20"/>
        </w:rPr>
        <w:t>remisit</w:t>
      </w:r>
      <w:r>
        <w:rPr>
          <w:color w:val="C95000"/>
        </w:rPr>
        <w:tab/>
        <w:t>15</w:t>
      </w:r>
    </w:p>
    <w:p>
      <w:pPr>
        <w:pStyle w:val="BodyText"/>
        <w:spacing w:before="38"/>
        <w:ind w:left="1986" w:right="2903"/>
      </w:pPr>
      <w:r>
        <w:rPr>
          <w:color w:val="231F20"/>
        </w:rPr>
        <w:t>verba locus, dictoque vale, ‘vale’ inquit et Echo.</w:t>
      </w:r>
    </w:p>
    <w:p>
      <w:pPr>
        <w:spacing w:after="0"/>
        <w:sectPr>
          <w:pgSz w:w="11910" w:h="16840"/>
          <w:pgMar w:header="0" w:footer="405" w:top="1100" w:bottom="600" w:left="620" w:right="0"/>
        </w:sectPr>
      </w:pPr>
    </w:p>
    <w:p>
      <w:pPr>
        <w:pStyle w:val="Heading2"/>
        <w:spacing w:before="148"/>
        <w:ind w:right="1686"/>
      </w:pPr>
      <w:r>
        <w:rPr>
          <w:color w:val="CA5102"/>
        </w:rPr>
        <w:t>M</w:t>
      </w:r>
    </w:p>
    <w:p>
      <w:pPr>
        <w:pStyle w:val="BodyText"/>
        <w:rPr>
          <w:b/>
          <w:sz w:val="19"/>
        </w:rPr>
      </w:pPr>
    </w:p>
    <w:p>
      <w:pPr>
        <w:pStyle w:val="BodyText"/>
        <w:spacing w:line="268" w:lineRule="auto" w:before="64"/>
        <w:ind w:left="926" w:right="3806"/>
      </w:pPr>
      <w:r>
        <w:rPr>
          <w:color w:val="231F20"/>
        </w:rPr>
        <w:t>ille caput viridi fessum summisit in herba, lumina mors clausit domini mirantia formam.</w:t>
      </w:r>
    </w:p>
    <w:p>
      <w:pPr>
        <w:pStyle w:val="BodyText"/>
        <w:spacing w:line="268" w:lineRule="auto"/>
        <w:ind w:left="926" w:right="2746"/>
      </w:pPr>
      <w:r>
        <w:rPr>
          <w:color w:val="231F20"/>
        </w:rPr>
        <w:t>tum quoque se, postquam est inferna sede receptus, in Stygia spectabat aqua. planxere sorores</w:t>
      </w:r>
    </w:p>
    <w:p>
      <w:pPr>
        <w:pStyle w:val="BodyText"/>
        <w:tabs>
          <w:tab w:pos="9284" w:val="right" w:leader="none"/>
        </w:tabs>
        <w:ind w:left="926"/>
      </w:pPr>
      <w:r>
        <w:rPr>
          <w:color w:val="231F20"/>
        </w:rPr>
        <w:t>Naides et sectos fratri</w:t>
      </w:r>
      <w:r>
        <w:rPr>
          <w:color w:val="231F20"/>
          <w:spacing w:val="-2"/>
        </w:rPr>
        <w:t> </w:t>
      </w:r>
      <w:r>
        <w:rPr>
          <w:color w:val="231F20"/>
        </w:rPr>
        <w:t>posuere</w:t>
      </w:r>
      <w:r>
        <w:rPr>
          <w:color w:val="231F20"/>
          <w:spacing w:val="-1"/>
        </w:rPr>
        <w:t> </w:t>
      </w:r>
      <w:r>
        <w:rPr>
          <w:color w:val="231F20"/>
        </w:rPr>
        <w:t>capillos,</w:t>
      </w:r>
      <w:r>
        <w:rPr>
          <w:color w:val="C95000"/>
        </w:rPr>
        <w:tab/>
        <w:t>5</w:t>
      </w:r>
    </w:p>
    <w:p>
      <w:pPr>
        <w:pStyle w:val="BodyText"/>
        <w:spacing w:line="268" w:lineRule="auto" w:before="38"/>
        <w:ind w:left="926" w:right="2324"/>
      </w:pPr>
      <w:r>
        <w:rPr/>
        <w:pict>
          <v:shape style="position:absolute;margin-left:84.887352pt;margin-top:135.227036pt;width:434.4pt;height:217.2pt;mso-position-horizontal-relative:page;mso-position-vertical-relative:paragraph;z-index:1216;rotation:315" type="#_x0000_t136" fillcolor="#000000" stroked="f">
            <o:extrusion v:ext="view" autorotationcenter="t"/>
            <v:textpath style="font-family:&amp;quot;Arial&amp;quot;;font-size:217pt;v-text-kern:t;mso-text-shadow:auto" string="draft"/>
            <v:fill opacity="6425f"/>
            <w10:wrap type="none"/>
          </v:shape>
        </w:pict>
      </w:r>
      <w:r>
        <w:rPr>
          <w:color w:val="231F20"/>
        </w:rPr>
        <w:t>planxerunt Dryades; plangentibus assonat Echo. iamque rogum quassasque faces feretrumque parabant: nusquam corpus erat; croceum pro corpore florem inveniunt foliis medium cingentibus</w:t>
      </w:r>
      <w:r>
        <w:rPr>
          <w:color w:val="231F20"/>
          <w:spacing w:val="-17"/>
        </w:rPr>
        <w:t> </w:t>
      </w:r>
      <w:r>
        <w:rPr>
          <w:color w:val="231F20"/>
        </w:rPr>
        <w:t>albis.</w:t>
      </w:r>
    </w:p>
    <w:sectPr>
      <w:pgSz w:w="11910" w:h="16840"/>
      <w:pgMar w:header="0" w:footer="405" w:top="1100" w:bottom="600" w:left="1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w:altName w:val="Helvetic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4pt;margin-top:810.647095pt;width:202.55pt;height:12.45pt;mso-position-horizontal-relative:page;mso-position-vertical-relative:page;z-index:-7120" type="#_x0000_t202" filled="false" stroked="false">
          <v:textbox inset="0,0,0,0">
            <w:txbxContent>
              <w:p>
                <w:pPr>
                  <w:spacing w:line="228" w:lineRule="exact" w:before="0"/>
                  <w:ind w:left="40" w:right="0" w:firstLine="0"/>
                  <w:jc w:val="left"/>
                  <w:rPr>
                    <w:sz w:val="20"/>
                  </w:rPr>
                </w:pPr>
                <w:r>
                  <w:rPr/>
                  <w:fldChar w:fldCharType="begin"/>
                </w:r>
                <w:r>
                  <w:rPr>
                    <w:rFonts w:ascii="Helvetica"/>
                    <w:color w:val="262223"/>
                    <w:sz w:val="20"/>
                  </w:rPr>
                  <w:instrText> PAGE </w:instrText>
                </w:r>
                <w:r>
                  <w:rPr/>
                  <w:fldChar w:fldCharType="separate"/>
                </w:r>
                <w:r>
                  <w:rPr/>
                  <w:t>2</w:t>
                </w:r>
                <w:r>
                  <w:rPr/>
                  <w:fldChar w:fldCharType="end"/>
                </w:r>
                <w:r>
                  <w:rPr>
                    <w:rFonts w:ascii="Helvetica"/>
                    <w:color w:val="262223"/>
                    <w:sz w:val="20"/>
                  </w:rPr>
                  <w:t>   </w:t>
                </w:r>
                <w:r>
                  <w:rPr>
                    <w:color w:val="CA5102"/>
                    <w:sz w:val="20"/>
                  </w:rPr>
                  <w:t>Eduqas Latin GCSE: Echo and Narcissus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729706pt;margin-top:810.647095pt;width:202.55pt;height:12pt;mso-position-horizontal-relative:page;mso-position-vertical-relative:page;z-index:-7096" type="#_x0000_t202" filled="false" stroked="false">
          <v:textbox inset="0,0,0,0">
            <w:txbxContent>
              <w:p>
                <w:pPr>
                  <w:tabs>
                    <w:tab w:pos="3899" w:val="left" w:leader="none"/>
                  </w:tabs>
                  <w:spacing w:line="224" w:lineRule="exact" w:before="0"/>
                  <w:ind w:left="20" w:right="0" w:firstLine="0"/>
                  <w:jc w:val="left"/>
                  <w:rPr>
                    <w:sz w:val="20"/>
                  </w:rPr>
                </w:pPr>
                <w:r>
                  <w:rPr>
                    <w:color w:val="CA5102"/>
                    <w:sz w:val="20"/>
                  </w:rPr>
                  <w:t>Eduqas Latin GCSE: Echo</w:t>
                </w:r>
                <w:r>
                  <w:rPr>
                    <w:color w:val="CA5102"/>
                    <w:spacing w:val="-11"/>
                    <w:sz w:val="20"/>
                  </w:rPr>
                  <w:t> </w:t>
                </w:r>
                <w:r>
                  <w:rPr>
                    <w:color w:val="CA5102"/>
                    <w:sz w:val="20"/>
                  </w:rPr>
                  <w:t>and</w:t>
                </w:r>
                <w:r>
                  <w:rPr>
                    <w:color w:val="CA5102"/>
                    <w:spacing w:val="-2"/>
                    <w:sz w:val="20"/>
                  </w:rPr>
                  <w:t> </w:t>
                </w:r>
                <w:r>
                  <w:rPr>
                    <w:color w:val="CA5102"/>
                    <w:sz w:val="20"/>
                  </w:rPr>
                  <w:t>Narcissus</w:t>
                  <w:tab/>
                </w:r>
                <w:r>
                  <w:rPr/>
                  <w:fldChar w:fldCharType="begin"/>
                </w:r>
                <w:r>
                  <w:rPr>
                    <w:color w:val="262223"/>
                    <w:sz w:val="20"/>
                  </w:rPr>
                  <w:instrText> PAGE </w:instrText>
                </w:r>
                <w:r>
                  <w:rPr/>
                  <w:fldChar w:fldCharType="separate"/>
                </w:r>
                <w:r>
                  <w:rPr/>
                  <w:t>3</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8"/>
      <w:szCs w:val="28"/>
    </w:rPr>
  </w:style>
  <w:style w:styleId="Heading1" w:type="paragraph">
    <w:name w:val="Heading 1"/>
    <w:basedOn w:val="Normal"/>
    <w:uiPriority w:val="1"/>
    <w:qFormat/>
    <w:pPr>
      <w:ind w:left="2393" w:right="2865" w:hanging="571"/>
      <w:outlineLvl w:val="1"/>
    </w:pPr>
    <w:rPr>
      <w:rFonts w:ascii="Arial" w:hAnsi="Arial" w:eastAsia="Arial" w:cs="Arial"/>
      <w:sz w:val="36"/>
      <w:szCs w:val="36"/>
    </w:rPr>
  </w:style>
  <w:style w:styleId="Heading2" w:type="paragraph">
    <w:name w:val="Heading 2"/>
    <w:basedOn w:val="Normal"/>
    <w:uiPriority w:val="1"/>
    <w:qFormat/>
    <w:pPr>
      <w:spacing w:before="64"/>
      <w:ind w:right="628"/>
      <w:jc w:val="center"/>
      <w:outlineLvl w:val="2"/>
    </w:pPr>
    <w:rPr>
      <w:rFonts w:ascii="Arial" w:hAnsi="Arial" w:eastAsia="Arial" w:cs="Arial"/>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2016-05-18T13:12:31Z</dcterms:created>
  <dcterms:modified xsi:type="dcterms:W3CDTF">2016-05-18T13:12:31Z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Adobe InDesign CC 2015 (Macintosh)</vt:lpwstr>
  </property>
  <property fmtid="{D5CDD505-2E9C-101B-9397-08002B2CF9AE}" pid="4" name="LastSaved">
    <vt:filetime>2016-05-18T00:00:00Z</vt:filetime>
  </property>
</Properties>
</file>